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AE5368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sz w:val="20"/>
          <w:szCs w:val="20"/>
        </w:rPr>
      </w:r>
      <w:r w:rsidR="00A756E8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AE536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sz w:val="20"/>
          <w:szCs w:val="20"/>
        </w:rPr>
      </w:r>
      <w:r w:rsidR="00A756E8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77777777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56E8">
              <w:rPr>
                <w:rFonts w:ascii="Arial" w:hAnsi="Arial" w:cs="Arial"/>
                <w:sz w:val="20"/>
                <w:szCs w:val="20"/>
              </w:rPr>
            </w:r>
            <w:r w:rsidR="00A756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515217D" w14:textId="33A15C3B" w:rsidR="002D1A05" w:rsidRPr="00AE5368" w:rsidRDefault="002D1A05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 w:rsidR="00430A95" w:rsidRPr="00AE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 v oddělení kontroly územního inspektorátu pro </w:t>
            </w:r>
            <w:r w:rsidR="00A756E8">
              <w:rPr>
                <w:rFonts w:ascii="Arial" w:hAnsi="Arial" w:cs="Arial"/>
                <w:b/>
                <w:bCs/>
                <w:sz w:val="20"/>
                <w:szCs w:val="20"/>
              </w:rPr>
              <w:t>hlavní město Prahu a Středočeský kraj</w:t>
            </w:r>
          </w:p>
          <w:p w14:paraId="08160AD9" w14:textId="77777777" w:rsidR="00430A95" w:rsidRPr="00AE5368" w:rsidRDefault="0088642F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Státní energetická inspekce </w:t>
            </w:r>
          </w:p>
          <w:p w14:paraId="4613DA00" w14:textId="0C71E2C6" w:rsidR="00430A95" w:rsidRPr="00AE5368" w:rsidRDefault="00430A95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A756E8">
              <w:rPr>
                <w:rFonts w:ascii="Arial" w:hAnsi="Arial" w:cs="Arial"/>
                <w:b/>
                <w:bCs/>
                <w:sz w:val="20"/>
                <w:szCs w:val="20"/>
              </w:rPr>
              <w:t>hlavní město Prahu a Středočeský kraj</w:t>
            </w:r>
            <w:bookmarkStart w:id="0" w:name="_GoBack"/>
            <w:bookmarkEnd w:id="0"/>
          </w:p>
          <w:p w14:paraId="689BDFF7" w14:textId="69DAFA0F" w:rsidR="007379E9" w:rsidRPr="00AE5368" w:rsidRDefault="002D1A05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35783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oddělení</w:t>
            </w:r>
            <w:r w:rsidR="0035783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kontroly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b/>
          <w:bCs/>
          <w:sz w:val="20"/>
          <w:szCs w:val="20"/>
        </w:rPr>
      </w:r>
      <w:r w:rsidR="00A756E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b/>
          <w:bCs/>
          <w:sz w:val="20"/>
          <w:szCs w:val="20"/>
        </w:rPr>
      </w:r>
      <w:r w:rsidR="00A756E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7777777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501021F1" w14:textId="77777777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Seznam příloh žádosti</w:t>
      </w:r>
    </w:p>
    <w:p w14:paraId="15F30DCB" w14:textId="7777777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033211"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b/>
          <w:bCs/>
          <w:sz w:val="20"/>
          <w:szCs w:val="20"/>
        </w:rPr>
      </w:r>
      <w:r w:rsidR="00A756E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77777777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b/>
          <w:bCs/>
          <w:sz w:val="20"/>
          <w:szCs w:val="20"/>
        </w:rPr>
      </w:r>
      <w:r w:rsidR="00A756E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b/>
          <w:bCs/>
          <w:sz w:val="20"/>
          <w:szCs w:val="20"/>
        </w:rPr>
      </w:r>
      <w:r w:rsidR="00A756E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77777777" w:rsidR="00D06EFF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b/>
          <w:bCs/>
          <w:sz w:val="20"/>
          <w:szCs w:val="20"/>
        </w:rPr>
      </w:r>
      <w:r w:rsidR="00A756E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236CEAB" w14:textId="3633FB87" w:rsidR="001D4F65" w:rsidRPr="00AE5368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Přílohy </w:t>
      </w:r>
      <w:r w:rsidR="00AB3809" w:rsidRPr="00AE5368">
        <w:rPr>
          <w:rFonts w:ascii="Arial" w:hAnsi="Arial" w:cs="Arial"/>
          <w:b/>
          <w:bCs/>
          <w:sz w:val="20"/>
          <w:szCs w:val="20"/>
        </w:rPr>
        <w:t xml:space="preserve">prokazující splnění požadavků </w:t>
      </w:r>
      <w:r w:rsidRPr="00AE5368">
        <w:rPr>
          <w:rFonts w:ascii="Arial" w:hAnsi="Arial" w:cs="Arial"/>
          <w:b/>
          <w:bCs/>
          <w:sz w:val="20"/>
          <w:szCs w:val="20"/>
        </w:rPr>
        <w:t>stanoven</w:t>
      </w:r>
      <w:r w:rsidR="00AB3809" w:rsidRPr="00AE5368">
        <w:rPr>
          <w:rFonts w:ascii="Arial" w:hAnsi="Arial" w:cs="Arial"/>
          <w:b/>
          <w:bCs/>
          <w:sz w:val="20"/>
          <w:szCs w:val="20"/>
        </w:rPr>
        <w:t>ých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služebním předpisem podle § 25</w:t>
      </w:r>
      <w:r w:rsidR="007E5F5E" w:rsidRPr="00AE5368">
        <w:rPr>
          <w:rFonts w:ascii="Arial" w:hAnsi="Arial" w:cs="Arial"/>
          <w:b/>
          <w:bCs/>
          <w:sz w:val="20"/>
          <w:szCs w:val="20"/>
        </w:rPr>
        <w:t xml:space="preserve"> odst. 5 zákona o státní službě</w:t>
      </w:r>
    </w:p>
    <w:p w14:paraId="7BA350EE" w14:textId="4A001CB3" w:rsidR="001D4F65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</w:t>
      </w:r>
      <w:r w:rsidR="001D4F6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Kopie řidičského oprávnění</w:t>
      </w:r>
      <w:r w:rsidR="001D4F65" w:rsidRPr="00AE5368">
        <w:rPr>
          <w:rFonts w:ascii="Arial" w:hAnsi="Arial" w:cs="Arial"/>
          <w:bCs/>
          <w:sz w:val="20"/>
          <w:szCs w:val="20"/>
        </w:rPr>
        <w:tab/>
      </w:r>
      <w:r w:rsidR="001D4F65" w:rsidRPr="00AE5368">
        <w:rPr>
          <w:rFonts w:ascii="Arial" w:hAnsi="Arial" w:cs="Arial"/>
          <w:bCs/>
          <w:sz w:val="20"/>
          <w:szCs w:val="20"/>
        </w:rPr>
        <w:tab/>
      </w:r>
      <w:r w:rsidR="00D11AFF" w:rsidRPr="00AE5368">
        <w:rPr>
          <w:rFonts w:ascii="Arial" w:hAnsi="Arial" w:cs="Arial"/>
          <w:bCs/>
          <w:sz w:val="20"/>
          <w:szCs w:val="20"/>
        </w:rPr>
        <w:tab/>
      </w:r>
      <w:r w:rsidR="009E62A5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="002D330B" w:rsidRPr="00AE5368">
        <w:rPr>
          <w:rFonts w:ascii="Arial" w:hAnsi="Arial" w:cs="Arial"/>
          <w:bCs/>
          <w:sz w:val="20"/>
          <w:szCs w:val="20"/>
        </w:rPr>
        <w:t xml:space="preserve">             </w:t>
      </w:r>
      <w:r w:rsidR="009E62A5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1D4F65"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bCs/>
          <w:sz w:val="20"/>
          <w:szCs w:val="20"/>
        </w:rPr>
      </w:r>
      <w:r w:rsidR="00A756E8">
        <w:rPr>
          <w:rFonts w:ascii="Arial" w:hAnsi="Arial" w:cs="Arial"/>
          <w:bCs/>
          <w:sz w:val="20"/>
          <w:szCs w:val="20"/>
        </w:rPr>
        <w:fldChar w:fldCharType="separate"/>
      </w:r>
      <w:r w:rsidR="001D4F65"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462EAD35" w:rsidR="008E0FD8" w:rsidRPr="00AE5368" w:rsidRDefault="000A249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b/>
          <w:bCs/>
          <w:sz w:val="20"/>
          <w:szCs w:val="20"/>
        </w:rPr>
      </w:r>
      <w:r w:rsidR="00A756E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09486DB4" w:rsidR="00386203" w:rsidRPr="00AE5368" w:rsidRDefault="000A249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756E8">
        <w:rPr>
          <w:rFonts w:ascii="Arial" w:hAnsi="Arial" w:cs="Arial"/>
          <w:b/>
          <w:bCs/>
          <w:sz w:val="20"/>
          <w:szCs w:val="20"/>
        </w:rPr>
      </w:r>
      <w:r w:rsidR="00A756E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5DCBE4A" w14:textId="77777777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6316E2B0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756E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43A28404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 xml:space="preserve">Pokud žadatel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77777777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AE5368">
        <w:rPr>
          <w:rFonts w:ascii="Arial" w:hAnsi="Arial" w:cs="Arial"/>
          <w:sz w:val="16"/>
        </w:rPr>
        <w:t xml:space="preserve">žadatel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74334D32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77777777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77777777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77777777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13473ABD" w14:textId="77777777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 xml:space="preserve">Pokud hodlá žadatel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 hlásil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doložil, nebo pokud žadatel u tohoto služebního úřadu již pracoval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77777777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0FD2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2764E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756E8"/>
    <w:rsid w:val="00A82C55"/>
    <w:rsid w:val="00AB30E8"/>
    <w:rsid w:val="00AB3809"/>
    <w:rsid w:val="00AD054B"/>
    <w:rsid w:val="00AD27AE"/>
    <w:rsid w:val="00AE2EB0"/>
    <w:rsid w:val="00AE536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0E6E-C423-48BA-800D-AFD4AA5FC40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476c6e36-e3d6-4237-972d-4c159fb8c40f"/>
    <ds:schemaRef ds:uri="6a99c339-28b7-4c8a-87c9-ed4d95f26dca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63645A-1FCD-45DA-AB05-B2AD07CC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3</cp:revision>
  <dcterms:created xsi:type="dcterms:W3CDTF">2019-09-27T11:06:00Z</dcterms:created>
  <dcterms:modified xsi:type="dcterms:W3CDTF">2019-12-02T07:54:00Z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