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38EF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401B17F" w14:textId="311CDED0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E56">
        <w:rPr>
          <w:rFonts w:ascii="Times New Roman" w:hAnsi="Times New Roman" w:cs="Times New Roman"/>
          <w:sz w:val="24"/>
          <w:szCs w:val="24"/>
        </w:rPr>
      </w:r>
      <w:r w:rsidR="00061E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6670C9">
        <w:rPr>
          <w:rFonts w:ascii="Times New Roman" w:hAnsi="Times New Roman" w:cs="Times New Roman"/>
          <w:b/>
          <w:sz w:val="24"/>
          <w:szCs w:val="24"/>
        </w:rPr>
        <w:t xml:space="preserve"> - S12</w:t>
      </w:r>
      <w:r w:rsidR="004307F1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1E56">
        <w:rPr>
          <w:rFonts w:ascii="Times New Roman" w:hAnsi="Times New Roman" w:cs="Times New Roman"/>
          <w:sz w:val="24"/>
          <w:szCs w:val="24"/>
        </w:rPr>
      </w:r>
      <w:r w:rsidR="00061E5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A0AC5F0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002F52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C82E256" w14:textId="77777777" w:rsidR="00E90C04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6431AD92" w14:textId="77777777" w:rsidR="000A745A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0DC99F2" w14:textId="77777777" w:rsidR="000A745A" w:rsidRPr="00EF375B" w:rsidRDefault="000A745A" w:rsidP="000A74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5A5846A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27343B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79C476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6CB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32752A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AFA15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72074A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2F120C5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99B3E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8188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10DDE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78314FD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C8E54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C1BB8A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1E1D1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E04D1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B55C78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74903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8E569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54D3A250" w14:textId="77777777" w:rsidR="00A706B3" w:rsidRPr="00273E6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73E61">
        <w:rPr>
          <w:rFonts w:ascii="Times New Roman" w:hAnsi="Times New Roman" w:cs="Times New Roman"/>
          <w:b/>
          <w:bCs/>
        </w:rPr>
        <w:t>R</w:t>
      </w:r>
      <w:r w:rsidRPr="00273E61">
        <w:rPr>
          <w:rFonts w:ascii="Times New Roman" w:hAnsi="Times New Roman" w:cs="Times New Roman"/>
          <w:b/>
          <w:bCs/>
        </w:rPr>
        <w:t>ejstříku trestů</w:t>
      </w:r>
      <w:r w:rsidRPr="00273E6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73E61" w:rsidRPr="00273E61" w14:paraId="5E9773E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606BA0B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B1C0FD0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50354185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34660D9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DFE4F4D" w14:textId="77777777" w:rsidR="00A706B3" w:rsidRPr="00273E6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73E61" w:rsidRPr="00273E61" w14:paraId="34AA2B22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1F7198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5ABBD" w14:textId="77777777" w:rsidR="00A706B3" w:rsidRPr="00273E6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12355D9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457709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39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3794753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53E2AA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5CD0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E61" w:rsidRPr="00273E61" w14:paraId="58C4E4F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61E77E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73E6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BA2C" w14:textId="77777777" w:rsidR="00A706B3" w:rsidRPr="00273E6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903C9C" w14:textId="77777777" w:rsidR="00C77ED8" w:rsidRDefault="00C77ED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C71E99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14:paraId="5EBBB6E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91B132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E56">
              <w:rPr>
                <w:rFonts w:ascii="Times New Roman" w:hAnsi="Times New Roman" w:cs="Times New Roman"/>
                <w:sz w:val="24"/>
                <w:szCs w:val="24"/>
              </w:rPr>
            </w:r>
            <w:r w:rsidR="00061E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4E2A66D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265C5E4" w14:textId="1CFE8B94" w:rsidR="00C77ED8" w:rsidRPr="00BB4584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0A745A" w:rsidRPr="004521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inspektora v oddělení kontroly územního inspektorátu pro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r w:rsidR="00667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S1</w:t>
            </w:r>
            <w:r w:rsidR="00430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  <w:p w14:paraId="75659836" w14:textId="77777777" w:rsidR="000A745A" w:rsidRDefault="0088642F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</w:p>
          <w:p w14:paraId="558D4E65" w14:textId="5C26F176" w:rsidR="002D1A05" w:rsidRPr="0088642F" w:rsidRDefault="000A745A" w:rsidP="004521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004D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Moravskoslezský kraj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055F6B" w14:textId="77777777" w:rsidR="007379E9" w:rsidRPr="00EF375B" w:rsidRDefault="002D1A05" w:rsidP="004521E8">
            <w:pPr>
              <w:spacing w:after="120" w:line="360" w:lineRule="auto"/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74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4BB7E6D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691FFB21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AF21B33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050A30D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72FFB217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6601956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FB8D12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03DC2DB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C6909A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74A4FB93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78542C6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7B641527" w14:textId="77777777" w:rsidR="004521E8" w:rsidRDefault="004521E8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B837A64" w14:textId="452A1B3F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DFB12CF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40D902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C77ED8">
        <w:rPr>
          <w:rFonts w:ascii="Times New Roman" w:hAnsi="Times New Roman" w:cs="Times New Roman"/>
          <w:bCs/>
        </w:rPr>
        <w:t>Výpis z evidence Rejstříku trestů</w:t>
      </w:r>
      <w:r w:rsidR="00AD054B" w:rsidRPr="00C77ED8">
        <w:rPr>
          <w:rFonts w:ascii="Times New Roman" w:hAnsi="Times New Roman" w:cs="Times New Roman"/>
          <w:bCs/>
        </w:rPr>
        <w:t>, který není starší než 3 měsíce</w:t>
      </w:r>
      <w:r w:rsidR="00522DE4" w:rsidRPr="00C77ED8">
        <w:rPr>
          <w:rFonts w:ascii="Times New Roman" w:hAnsi="Times New Roman" w:cs="Times New Roman"/>
          <w:bCs/>
        </w:rPr>
        <w:t>, resp. obdobný doklad o</w:t>
      </w:r>
      <w:r w:rsidR="00033FD4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77ED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77ED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>§</w:t>
      </w:r>
      <w:r w:rsidR="00033211" w:rsidRPr="00C77ED8">
        <w:rPr>
          <w:rFonts w:ascii="Times New Roman" w:hAnsi="Times New Roman" w:cs="Times New Roman"/>
          <w:bCs/>
        </w:rPr>
        <w:t> </w:t>
      </w:r>
      <w:r w:rsidR="00522DE4" w:rsidRPr="00C77ED8">
        <w:rPr>
          <w:rFonts w:ascii="Times New Roman" w:hAnsi="Times New Roman" w:cs="Times New Roman"/>
          <w:bCs/>
        </w:rPr>
        <w:t xml:space="preserve">26 odst. 1 </w:t>
      </w:r>
      <w:r w:rsidR="00033211" w:rsidRPr="00C77ED8">
        <w:rPr>
          <w:rFonts w:ascii="Times New Roman" w:hAnsi="Times New Roman" w:cs="Times New Roman"/>
          <w:bCs/>
        </w:rPr>
        <w:t>zákona o státní službě</w:t>
      </w:r>
      <w:r w:rsidR="00522DE4" w:rsidRPr="00C77ED8">
        <w:rPr>
          <w:rFonts w:ascii="Times New Roman" w:hAnsi="Times New Roman" w:cs="Times New Roman"/>
          <w:bCs/>
        </w:rPr>
        <w:t>]</w:t>
      </w:r>
      <w:r w:rsidR="00A706B3" w:rsidRPr="00C77ED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275FF2E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26F5328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7A00C88" w14:textId="77777777" w:rsidR="001D4F65" w:rsidRPr="00273E6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/>
          <w:bCs/>
        </w:rPr>
        <w:t xml:space="preserve">Přílohy </w:t>
      </w:r>
      <w:r w:rsidR="00AB3809" w:rsidRPr="00273E6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73E61">
        <w:rPr>
          <w:rFonts w:ascii="Times New Roman" w:hAnsi="Times New Roman" w:cs="Times New Roman"/>
          <w:b/>
          <w:bCs/>
        </w:rPr>
        <w:t>stanoven</w:t>
      </w:r>
      <w:r w:rsidR="00AB3809" w:rsidRPr="00273E61">
        <w:rPr>
          <w:rFonts w:ascii="Times New Roman" w:hAnsi="Times New Roman" w:cs="Times New Roman"/>
          <w:b/>
          <w:bCs/>
        </w:rPr>
        <w:t>ých</w:t>
      </w:r>
      <w:r w:rsidRPr="00273E6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420D8CAE" w14:textId="729D5570" w:rsidR="00DD566A" w:rsidRDefault="004E6954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5</w:t>
      </w:r>
      <w:r w:rsidR="001D4F65" w:rsidRPr="00273E61">
        <w:rPr>
          <w:rFonts w:ascii="Times New Roman" w:hAnsi="Times New Roman" w:cs="Times New Roman"/>
          <w:bCs/>
        </w:rPr>
        <w:t xml:space="preserve">. </w:t>
      </w:r>
      <w:r w:rsidR="00C77ED8" w:rsidRPr="00273E61">
        <w:rPr>
          <w:rFonts w:ascii="Times New Roman" w:hAnsi="Times New Roman" w:cs="Times New Roman"/>
          <w:bCs/>
        </w:rPr>
        <w:t>Kopie řidičského oprávnění</w:t>
      </w:r>
      <w:r w:rsidR="00C77ED8" w:rsidRPr="00273E61">
        <w:rPr>
          <w:rFonts w:ascii="Times New Roman" w:hAnsi="Times New Roman" w:cs="Times New Roman"/>
          <w:bCs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C77ED8">
        <w:rPr>
          <w:rFonts w:ascii="Times New Roman" w:hAnsi="Times New Roman" w:cs="Times New Roman"/>
          <w:bCs/>
          <w:color w:val="FF0000"/>
        </w:rPr>
        <w:tab/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 w:rsidRPr="00273E61">
        <w:rPr>
          <w:rFonts w:ascii="Times New Roman" w:hAnsi="Times New Roman" w:cs="Times New Roman"/>
          <w:bCs/>
        </w:rPr>
        <w:t xml:space="preserve">    </w:t>
      </w:r>
      <w:r w:rsidR="00AB3809" w:rsidRPr="00273E61">
        <w:rPr>
          <w:rFonts w:ascii="Times New Roman" w:hAnsi="Times New Roman" w:cs="Times New Roman"/>
          <w:bCs/>
        </w:rPr>
        <w:t xml:space="preserve">            </w:t>
      </w:r>
      <w:r w:rsidR="009E62A5" w:rsidRPr="00273E61">
        <w:rPr>
          <w:rFonts w:ascii="Times New Roman" w:hAnsi="Times New Roman" w:cs="Times New Roman"/>
          <w:bCs/>
        </w:rPr>
        <w:t xml:space="preserve"> </w:t>
      </w:r>
      <w:r w:rsidR="00D11AFF" w:rsidRPr="00273E6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273E61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D11AFF" w:rsidRPr="00273E61">
        <w:rPr>
          <w:rFonts w:ascii="Times New Roman" w:hAnsi="Times New Roman" w:cs="Times New Roman"/>
          <w:b/>
          <w:bCs/>
        </w:rPr>
        <w:fldChar w:fldCharType="end"/>
      </w:r>
    </w:p>
    <w:p w14:paraId="18E394B0" w14:textId="77777777" w:rsidR="004521E8" w:rsidRDefault="004521E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0A7F3B3E" w14:textId="77777777" w:rsidR="00273E61" w:rsidRDefault="00273E61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br w:type="page"/>
      </w:r>
    </w:p>
    <w:p w14:paraId="4E10831A" w14:textId="77777777" w:rsidR="008E0FD8" w:rsidRPr="00EF375B" w:rsidRDefault="008E0FD8" w:rsidP="00C77E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A826485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2757279F" w14:textId="77777777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73E61">
        <w:rPr>
          <w:rFonts w:ascii="Times New Roman" w:hAnsi="Times New Roman" w:cs="Times New Roman"/>
          <w:bCs/>
        </w:rPr>
        <w:t>10</w:t>
      </w:r>
      <w:r w:rsidR="00386203" w:rsidRPr="00273E61">
        <w:rPr>
          <w:rFonts w:ascii="Times New Roman" w:hAnsi="Times New Roman" w:cs="Times New Roman"/>
          <w:bCs/>
        </w:rPr>
        <w:t xml:space="preserve">. </w:t>
      </w:r>
      <w:r w:rsidR="00273E61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1E56">
        <w:rPr>
          <w:rFonts w:ascii="Times New Roman" w:hAnsi="Times New Roman" w:cs="Times New Roman"/>
          <w:b/>
          <w:bCs/>
        </w:rPr>
      </w:r>
      <w:r w:rsidR="00061E5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  <w:r w:rsidR="00274987">
        <w:rPr>
          <w:rFonts w:ascii="Times New Roman" w:hAnsi="Times New Roman" w:cs="Times New Roman"/>
          <w:b/>
          <w:bCs/>
        </w:rPr>
        <w:br/>
      </w:r>
    </w:p>
    <w:p w14:paraId="5597C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F0798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3F768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71AD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62B8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5A641FC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242DEC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0290A6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7408F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02A42077" w14:textId="77777777" w:rsidTr="002D518A">
        <w:trPr>
          <w:jc w:val="center"/>
        </w:trPr>
        <w:tc>
          <w:tcPr>
            <w:tcW w:w="2365" w:type="dxa"/>
          </w:tcPr>
          <w:p w14:paraId="6C88012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8A236A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1853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3AE3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044C0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89F639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5BC760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A09523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6D7E1AD8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D8B15B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918B538" w14:textId="77777777" w:rsidR="00273E61" w:rsidRDefault="00273E6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ECF1EC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1247BA1" w14:textId="52D93276" w:rsidR="004F5BC2" w:rsidRDefault="004F5BC2" w:rsidP="001036C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A7A4C2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68751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B60487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CA0DD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D8306C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6A776A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17EC7C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7C29CC5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500FE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B03D86D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5D92CABA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3782898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6645" w14:textId="77777777" w:rsidR="00061E56" w:rsidRDefault="00061E56" w:rsidP="00386203">
      <w:pPr>
        <w:spacing w:after="0" w:line="240" w:lineRule="auto"/>
      </w:pPr>
      <w:r>
        <w:separator/>
      </w:r>
    </w:p>
  </w:endnote>
  <w:endnote w:type="continuationSeparator" w:id="0">
    <w:p w14:paraId="776F083C" w14:textId="77777777" w:rsidR="00061E56" w:rsidRDefault="00061E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A723C8" w14:textId="2277DC96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61E5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D147E5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55948" w14:textId="77777777" w:rsidR="00061E56" w:rsidRDefault="00061E56" w:rsidP="00386203">
      <w:pPr>
        <w:spacing w:after="0" w:line="240" w:lineRule="auto"/>
      </w:pPr>
      <w:r>
        <w:separator/>
      </w:r>
    </w:p>
  </w:footnote>
  <w:footnote w:type="continuationSeparator" w:id="0">
    <w:p w14:paraId="36000473" w14:textId="77777777" w:rsidR="00061E56" w:rsidRDefault="00061E56" w:rsidP="00386203">
      <w:pPr>
        <w:spacing w:after="0" w:line="240" w:lineRule="auto"/>
      </w:pPr>
      <w:r>
        <w:continuationSeparator/>
      </w:r>
    </w:p>
  </w:footnote>
  <w:footnote w:id="1">
    <w:p w14:paraId="7F4174D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D2D4E6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E2592AC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22788E6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05FAD41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2A645D4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3FD18B97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4E4F4D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3E9132B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354990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7FCB55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24A84649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69D2028" w14:textId="77777777" w:rsidR="00522DE4" w:rsidRPr="0027498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74987">
        <w:rPr>
          <w:rFonts w:ascii="Times New Roman" w:hAnsi="Times New Roman" w:cs="Times New Roman"/>
        </w:rPr>
        <w:t xml:space="preserve">Pokud byl </w:t>
      </w:r>
      <w:r w:rsidR="00F1119C" w:rsidRPr="00274987">
        <w:rPr>
          <w:rFonts w:ascii="Times New Roman" w:hAnsi="Times New Roman" w:cs="Times New Roman"/>
        </w:rPr>
        <w:t>po</w:t>
      </w:r>
      <w:r w:rsidRPr="00274987">
        <w:rPr>
          <w:rFonts w:ascii="Times New Roman" w:hAnsi="Times New Roman" w:cs="Times New Roman"/>
        </w:rPr>
        <w:t>dle § 25 odst. 4 zákona</w:t>
      </w:r>
      <w:r w:rsidR="006075B4" w:rsidRPr="00274987">
        <w:rPr>
          <w:rFonts w:ascii="Times New Roman" w:hAnsi="Times New Roman" w:cs="Times New Roman"/>
        </w:rPr>
        <w:t xml:space="preserve"> o státní službě</w:t>
      </w:r>
      <w:r w:rsidRPr="00274987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274987">
        <w:rPr>
          <w:rFonts w:ascii="Times New Roman" w:hAnsi="Times New Roman" w:cs="Times New Roman"/>
        </w:rPr>
        <w:t xml:space="preserve">červeně vyznačená </w:t>
      </w:r>
      <w:r w:rsidRPr="00274987">
        <w:rPr>
          <w:rFonts w:ascii="Times New Roman" w:hAnsi="Times New Roman" w:cs="Times New Roman"/>
        </w:rPr>
        <w:t xml:space="preserve">slova </w:t>
      </w:r>
      <w:r w:rsidR="00C570B2" w:rsidRPr="00274987">
        <w:rPr>
          <w:rFonts w:ascii="Times New Roman" w:hAnsi="Times New Roman" w:cs="Times New Roman"/>
        </w:rPr>
        <w:t xml:space="preserve">včetně této poznámky pod čarou </w:t>
      </w:r>
      <w:r w:rsidRPr="00274987">
        <w:rPr>
          <w:rFonts w:ascii="Times New Roman" w:hAnsi="Times New Roman" w:cs="Times New Roman"/>
        </w:rPr>
        <w:t>se vypustí.</w:t>
      </w:r>
      <w:r w:rsidR="00AD054B" w:rsidRPr="00274987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14:paraId="34E77CDE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74987">
        <w:rPr>
          <w:rStyle w:val="Znakapoznpodarou"/>
        </w:rPr>
        <w:footnoteRef/>
      </w:r>
      <w:r w:rsidRPr="00274987">
        <w:t xml:space="preserve"> </w:t>
      </w:r>
      <w:r w:rsidRPr="002749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74987">
        <w:rPr>
          <w:rFonts w:ascii="Times New Roman" w:hAnsi="Times New Roman" w:cs="Times New Roman"/>
        </w:rPr>
        <w:t>R</w:t>
      </w:r>
      <w:r w:rsidRPr="002749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2FAE1E6D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5D203E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24EC99A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23CE4766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3B95D75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E7302C9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84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4D7C"/>
    <w:rsid w:val="00005CBB"/>
    <w:rsid w:val="0003023E"/>
    <w:rsid w:val="0003253A"/>
    <w:rsid w:val="00033211"/>
    <w:rsid w:val="00033FD4"/>
    <w:rsid w:val="00035C35"/>
    <w:rsid w:val="00040FB2"/>
    <w:rsid w:val="00061E56"/>
    <w:rsid w:val="00070EA2"/>
    <w:rsid w:val="00085494"/>
    <w:rsid w:val="000900DB"/>
    <w:rsid w:val="0009292D"/>
    <w:rsid w:val="000973CD"/>
    <w:rsid w:val="000A3B06"/>
    <w:rsid w:val="000A745A"/>
    <w:rsid w:val="000B660D"/>
    <w:rsid w:val="000B6872"/>
    <w:rsid w:val="000F1868"/>
    <w:rsid w:val="000F51E8"/>
    <w:rsid w:val="00102892"/>
    <w:rsid w:val="001036CB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3E61"/>
    <w:rsid w:val="00274987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307F1"/>
    <w:rsid w:val="00447364"/>
    <w:rsid w:val="004521E8"/>
    <w:rsid w:val="00452F1E"/>
    <w:rsid w:val="00454C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70C9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ED8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B4"/>
  <w15:docId w15:val="{8DF0B446-5D80-4292-B031-AE526DD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2DD8-F8C3-4DFF-A568-34FC4CF0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5246</Characters>
  <Application>Microsoft Office Word</Application>
  <DocSecurity>0</DocSecurity>
  <Lines>43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  <vt:variant>
        <vt:lpstr>Title</vt:lpstr>
      </vt:variant>
      <vt:variant>
        <vt:i4>1</vt:i4>
      </vt:variant>
    </vt:vector>
  </HeadingPairs>
  <TitlesOfParts>
    <vt:vector size="29" baseType="lpstr">
      <vt:lpstr/>
      <vt:lpstr>Údaje o žadateli</vt:lpstr>
      <vt:lpstr>Údaje sloužící k obstarání výpisu z evidence Rejstříku trestů </vt:lpstr>
      <vt:lpstr/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/>
      <vt:lpstr>Seznam příloh žádosti</vt:lpstr>
      <vt:lpstr>1. Originál, úředně ověřená nebo prostá kopie osvědčení o státním občanství žada</vt:lpstr>
      <vt:lpstr>Žádám o to, aby v souladu s § 6 odst. 2 zákona č. 500/2004 Sb., správní řád, slu</vt:lpstr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/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Hana Anýžová</cp:lastModifiedBy>
  <cp:revision>2</cp:revision>
  <dcterms:created xsi:type="dcterms:W3CDTF">2019-01-02T12:22:00Z</dcterms:created>
  <dcterms:modified xsi:type="dcterms:W3CDTF">2019-01-02T12:22:00Z</dcterms:modified>
</cp:coreProperties>
</file>