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9568F" w14:textId="77777777" w:rsidR="0023388D" w:rsidRPr="0023388D" w:rsidRDefault="0023388D" w:rsidP="0023388D">
      <w:pPr>
        <w:pStyle w:val="Default"/>
        <w:rPr>
          <w:bCs/>
        </w:rPr>
      </w:pPr>
      <w:r>
        <w:rPr>
          <w:bCs/>
        </w:rPr>
        <w:t>Příloha č. 4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3388D" w14:paraId="4CD946C7" w14:textId="77777777" w:rsidTr="0023388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6172" w14:textId="77777777" w:rsidR="0023388D" w:rsidRDefault="00233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Čestné prohlášení k prokázání základní způsobilosti účastníka veřejné zakázky, </w:t>
            </w:r>
            <w:r>
              <w:rPr>
                <w:sz w:val="28"/>
                <w:szCs w:val="28"/>
              </w:rPr>
              <w:t xml:space="preserve">analogicky jako dle § 74 odst. 1 až 3 zákona č. 134/2016 Sb., </w:t>
            </w:r>
            <w:r>
              <w:rPr>
                <w:sz w:val="28"/>
                <w:szCs w:val="28"/>
              </w:rPr>
              <w:br/>
              <w:t xml:space="preserve">o zadávání veřejných zakázkách, ve znění pozdějších předpisů </w:t>
            </w:r>
            <w:r>
              <w:rPr>
                <w:sz w:val="28"/>
                <w:szCs w:val="28"/>
              </w:rPr>
              <w:br/>
              <w:t>(dále jen „ZZVZ“)</w:t>
            </w:r>
          </w:p>
        </w:tc>
      </w:tr>
    </w:tbl>
    <w:p w14:paraId="467D1D81" w14:textId="77777777" w:rsidR="0023388D" w:rsidRDefault="0023388D" w:rsidP="0023388D">
      <w:pPr>
        <w:pStyle w:val="Default"/>
        <w:rPr>
          <w:sz w:val="22"/>
          <w:szCs w:val="22"/>
        </w:rPr>
      </w:pPr>
    </w:p>
    <w:p w14:paraId="48E1B634" w14:textId="66C4809D" w:rsidR="0023388D" w:rsidRDefault="0023388D" w:rsidP="0023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Čestně prohlašuji, že </w:t>
      </w:r>
      <w:r w:rsidRPr="0023388D">
        <w:rPr>
          <w:i/>
          <w:iCs/>
          <w:sz w:val="22"/>
          <w:szCs w:val="22"/>
          <w:highlight w:val="yellow"/>
        </w:rPr>
        <w:t>název nebo obchodní firma, sídlo a IČO účastníka veřejné zakázky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jako účastník výběrového řízení o veřejnou zakázku malého rozsahu na </w:t>
      </w:r>
      <w:r w:rsidR="00DE3DDA">
        <w:rPr>
          <w:sz w:val="22"/>
          <w:szCs w:val="22"/>
        </w:rPr>
        <w:t>dodávky</w:t>
      </w:r>
      <w:r>
        <w:rPr>
          <w:sz w:val="22"/>
          <w:szCs w:val="22"/>
        </w:rPr>
        <w:t xml:space="preserve"> s názvem </w:t>
      </w:r>
      <w:r>
        <w:rPr>
          <w:iCs/>
          <w:sz w:val="22"/>
          <w:szCs w:val="22"/>
        </w:rPr>
        <w:t>„</w:t>
      </w:r>
      <w:r w:rsidR="00E96D9D">
        <w:rPr>
          <w:iCs/>
          <w:sz w:val="22"/>
          <w:szCs w:val="22"/>
          <w:u w:val="single"/>
        </w:rPr>
        <w:t>Nákup serveru</w:t>
      </w:r>
      <w:bookmarkStart w:id="0" w:name="_GoBack"/>
      <w:bookmarkEnd w:id="0"/>
      <w:r w:rsidR="00D6539B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“ </w:t>
      </w:r>
      <w:r>
        <w:rPr>
          <w:b/>
          <w:sz w:val="22"/>
          <w:szCs w:val="22"/>
        </w:rPr>
        <w:t>nejsme</w:t>
      </w:r>
      <w:r>
        <w:rPr>
          <w:sz w:val="22"/>
          <w:szCs w:val="22"/>
        </w:rPr>
        <w:t xml:space="preserve"> nezpůsobilým dodavatelem ve smyslu § 74 odst. 1 až 3 ZZVZ. </w:t>
      </w:r>
    </w:p>
    <w:p w14:paraId="1617C8A7" w14:textId="77777777" w:rsidR="0023388D" w:rsidRDefault="0023388D" w:rsidP="0023388D">
      <w:pPr>
        <w:pStyle w:val="Default"/>
        <w:jc w:val="both"/>
        <w:rPr>
          <w:sz w:val="22"/>
          <w:szCs w:val="22"/>
        </w:rPr>
      </w:pPr>
    </w:p>
    <w:p w14:paraId="29796764" w14:textId="77777777" w:rsidR="0023388D" w:rsidRDefault="0023388D" w:rsidP="0023388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Jsme</w:t>
      </w:r>
      <w:proofErr w:type="gramEnd"/>
      <w:r>
        <w:rPr>
          <w:sz w:val="22"/>
          <w:szCs w:val="22"/>
        </w:rPr>
        <w:t xml:space="preserve"> účastníkem výběrového řízení, </w:t>
      </w:r>
      <w:proofErr w:type="gramStart"/>
      <w:r>
        <w:rPr>
          <w:sz w:val="22"/>
          <w:szCs w:val="22"/>
        </w:rPr>
        <w:t>který:</w:t>
      </w:r>
      <w:proofErr w:type="gramEnd"/>
      <w:r>
        <w:rPr>
          <w:sz w:val="22"/>
          <w:szCs w:val="22"/>
        </w:rPr>
        <w:t xml:space="preserve"> </w:t>
      </w:r>
    </w:p>
    <w:p w14:paraId="31802E10" w14:textId="77777777" w:rsidR="0023388D" w:rsidRDefault="0023388D" w:rsidP="0023388D">
      <w:pPr>
        <w:pStyle w:val="Default"/>
        <w:rPr>
          <w:sz w:val="22"/>
          <w:szCs w:val="22"/>
        </w:rPr>
      </w:pPr>
    </w:p>
    <w:p w14:paraId="1D73E146" w14:textId="77777777" w:rsidR="0023388D" w:rsidRDefault="0023388D" w:rsidP="0023388D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nebyl v zemi svého sídla v posledních 5 letech přede dnem podání nabídky pravomocně odsouzen pro trestný čin uvedený v příloze č. 3 k zákonu (viz příloha této výzvy/zadávací dokumentace) nebo obdobný trestný čin podle právního řádu země sídla dodavatele; </w:t>
      </w:r>
      <w:r>
        <w:rPr>
          <w:sz w:val="22"/>
          <w:szCs w:val="22"/>
        </w:rPr>
        <w:br/>
        <w:t xml:space="preserve">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14:paraId="0195FC85" w14:textId="77777777" w:rsidR="0023388D" w:rsidRDefault="0023388D" w:rsidP="0023388D">
      <w:pPr>
        <w:pStyle w:val="Default"/>
        <w:ind w:left="720"/>
        <w:jc w:val="both"/>
        <w:rPr>
          <w:sz w:val="22"/>
          <w:szCs w:val="22"/>
        </w:rPr>
      </w:pPr>
    </w:p>
    <w:p w14:paraId="720535BB" w14:textId="77777777" w:rsidR="0023388D" w:rsidRDefault="0023388D" w:rsidP="0023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Podává-li nabídku či žádost o účast pobočka závodu zahraniční právnické osoby, musí výše uvedené podmínky splňovat tato právnická osoba a vedoucí pobočky závodu.</w:t>
      </w:r>
    </w:p>
    <w:p w14:paraId="4CEB48B6" w14:textId="77777777" w:rsidR="0023388D" w:rsidRDefault="0023388D" w:rsidP="0023388D">
      <w:pPr>
        <w:pStyle w:val="Default"/>
        <w:jc w:val="both"/>
        <w:rPr>
          <w:sz w:val="22"/>
          <w:szCs w:val="22"/>
        </w:rPr>
      </w:pPr>
    </w:p>
    <w:p w14:paraId="79514435" w14:textId="77777777" w:rsidR="0023388D" w:rsidRDefault="0023388D" w:rsidP="002338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Podává-li nabídku či žádost o účast pobočka závodu české právnické osoby, musí výše uvedené podmínky splňovat vedle výše uvedených osob rovněž vedoucí pobočky.</w:t>
      </w:r>
    </w:p>
    <w:p w14:paraId="3DB29A24" w14:textId="77777777" w:rsidR="0023388D" w:rsidRDefault="0023388D" w:rsidP="0023388D">
      <w:pPr>
        <w:pStyle w:val="Default"/>
        <w:rPr>
          <w:sz w:val="22"/>
          <w:szCs w:val="22"/>
        </w:rPr>
      </w:pPr>
    </w:p>
    <w:p w14:paraId="07D03EB5" w14:textId="77777777" w:rsidR="0023388D" w:rsidRDefault="0023388D" w:rsidP="0023388D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 v České republice nebo v zemi svého sídla v evidenci daní zachycen splatný daňový nedoplatek, </w:t>
      </w:r>
    </w:p>
    <w:p w14:paraId="5B02613F" w14:textId="77777777" w:rsidR="0023388D" w:rsidRDefault="0023388D" w:rsidP="0023388D">
      <w:pPr>
        <w:pStyle w:val="Default"/>
        <w:ind w:left="567" w:hanging="567"/>
        <w:rPr>
          <w:sz w:val="22"/>
          <w:szCs w:val="22"/>
        </w:rPr>
      </w:pPr>
    </w:p>
    <w:p w14:paraId="05599045" w14:textId="77777777" w:rsidR="0023388D" w:rsidRDefault="0023388D" w:rsidP="0023388D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 v České republice nebo v zemi svého sídla splatný nedoplatek na pojistném nebo na penále </w:t>
      </w:r>
      <w:r>
        <w:rPr>
          <w:sz w:val="22"/>
          <w:szCs w:val="22"/>
        </w:rPr>
        <w:br/>
        <w:t xml:space="preserve">na veřejné zdravotní pojištění, </w:t>
      </w:r>
    </w:p>
    <w:p w14:paraId="58006D7F" w14:textId="77777777" w:rsidR="0023388D" w:rsidRDefault="0023388D" w:rsidP="0023388D">
      <w:pPr>
        <w:pStyle w:val="Default"/>
        <w:ind w:left="567" w:hanging="567"/>
        <w:rPr>
          <w:sz w:val="22"/>
          <w:szCs w:val="22"/>
        </w:rPr>
      </w:pPr>
    </w:p>
    <w:p w14:paraId="23759773" w14:textId="77777777" w:rsidR="0023388D" w:rsidRDefault="0023388D" w:rsidP="0023388D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713FE958" w14:textId="77777777" w:rsidR="0023388D" w:rsidRDefault="0023388D" w:rsidP="0023388D">
      <w:pPr>
        <w:pStyle w:val="Default"/>
        <w:ind w:left="567" w:hanging="567"/>
        <w:rPr>
          <w:sz w:val="22"/>
          <w:szCs w:val="22"/>
        </w:rPr>
      </w:pPr>
    </w:p>
    <w:p w14:paraId="3BE7DB9E" w14:textId="77777777" w:rsidR="0023388D" w:rsidRDefault="0023388D" w:rsidP="0023388D">
      <w:pPr>
        <w:pStyle w:val="Default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 likvidaci, nebylo proti němu vydáno rozhodnutí o úpadku, nebyla vůči němu nařízena nucená správa podle jiného právního předpisu nebo v obdobné situaci podle právního řádu země sídla dodavatele. </w:t>
      </w:r>
    </w:p>
    <w:p w14:paraId="48E0FF9C" w14:textId="77777777" w:rsidR="0023388D" w:rsidRDefault="0023388D" w:rsidP="0023388D">
      <w:pPr>
        <w:pStyle w:val="Default"/>
        <w:rPr>
          <w:sz w:val="22"/>
          <w:szCs w:val="22"/>
        </w:rPr>
      </w:pPr>
    </w:p>
    <w:p w14:paraId="7ABADAE3" w14:textId="77777777" w:rsidR="0023388D" w:rsidRDefault="0023388D" w:rsidP="0023388D">
      <w:pPr>
        <w:pStyle w:val="Default"/>
        <w:rPr>
          <w:sz w:val="22"/>
          <w:szCs w:val="22"/>
        </w:rPr>
      </w:pPr>
    </w:p>
    <w:p w14:paraId="6D6C20C9" w14:textId="77777777" w:rsidR="0023388D" w:rsidRDefault="0023388D" w:rsidP="0023388D">
      <w:pPr>
        <w:pStyle w:val="Default"/>
        <w:rPr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>V ....................... dne</w:t>
      </w:r>
      <w:proofErr w:type="gramEnd"/>
      <w:r>
        <w:rPr>
          <w:sz w:val="22"/>
          <w:szCs w:val="22"/>
        </w:rPr>
        <w:t xml:space="preserve"> .............................</w:t>
      </w:r>
    </w:p>
    <w:p w14:paraId="6832B5A1" w14:textId="77777777" w:rsidR="0023388D" w:rsidRDefault="0023388D" w:rsidP="0023388D">
      <w:pPr>
        <w:pStyle w:val="Default"/>
        <w:rPr>
          <w:i/>
          <w:iCs/>
          <w:sz w:val="22"/>
          <w:szCs w:val="22"/>
        </w:rPr>
      </w:pPr>
    </w:p>
    <w:p w14:paraId="7C6ED001" w14:textId="77777777" w:rsidR="0023388D" w:rsidRDefault="0023388D" w:rsidP="0023388D">
      <w:pPr>
        <w:pStyle w:val="Default"/>
        <w:rPr>
          <w:i/>
          <w:iCs/>
          <w:sz w:val="22"/>
          <w:szCs w:val="22"/>
        </w:rPr>
      </w:pPr>
    </w:p>
    <w:p w14:paraId="14A8CFCE" w14:textId="77777777" w:rsidR="0023388D" w:rsidRDefault="0023388D" w:rsidP="0023388D">
      <w:pPr>
        <w:pStyle w:val="Default"/>
        <w:rPr>
          <w:i/>
          <w:iCs/>
          <w:sz w:val="22"/>
          <w:szCs w:val="22"/>
        </w:rPr>
      </w:pPr>
    </w:p>
    <w:p w14:paraId="2B38BBF2" w14:textId="77777777" w:rsidR="0023388D" w:rsidRDefault="0023388D" w:rsidP="0023388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14:paraId="3A8F0FE7" w14:textId="77777777" w:rsidR="0023388D" w:rsidRDefault="0023388D" w:rsidP="002338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 </w:t>
      </w:r>
    </w:p>
    <w:p w14:paraId="1D61D45B" w14:textId="77777777" w:rsidR="0023388D" w:rsidRDefault="0023388D" w:rsidP="0023388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Titul, jméno a příjmení </w:t>
      </w:r>
    </w:p>
    <w:p w14:paraId="4D1C6CD1" w14:textId="77777777" w:rsidR="00DB2113" w:rsidRDefault="0023388D">
      <w:r>
        <w:rPr>
          <w:i/>
          <w:iCs/>
        </w:rPr>
        <w:t xml:space="preserve">funkce </w:t>
      </w:r>
      <w:r>
        <w:t>osoby oprávněné podepisovat za účastníka veřejné zakázky</w:t>
      </w:r>
    </w:p>
    <w:sectPr w:rsidR="00DB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B8F"/>
    <w:multiLevelType w:val="hybridMultilevel"/>
    <w:tmpl w:val="5FCEF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8D"/>
    <w:rsid w:val="0023388D"/>
    <w:rsid w:val="00305C4B"/>
    <w:rsid w:val="0077607B"/>
    <w:rsid w:val="00D6539B"/>
    <w:rsid w:val="00DB2113"/>
    <w:rsid w:val="00DE3DDA"/>
    <w:rsid w:val="00E43B81"/>
    <w:rsid w:val="00E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79C1"/>
  <w15:chartTrackingRefBased/>
  <w15:docId w15:val="{F1CBB5B2-C38E-4E3B-AA4E-1081FA04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88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338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4BB73F626DE41B7803853F86C6475" ma:contentTypeVersion="5" ma:contentTypeDescription="Create a new document." ma:contentTypeScope="" ma:versionID="0b552733f5002eac62e3bd3388897a41">
  <xsd:schema xmlns:xsd="http://www.w3.org/2001/XMLSchema" xmlns:xs="http://www.w3.org/2001/XMLSchema" xmlns:p="http://schemas.microsoft.com/office/2006/metadata/properties" xmlns:ns3="2f312a55-d111-4524-8883-3dae612d8a4e" xmlns:ns4="215effce-6f65-43b4-9ef1-c69b0748fc3d" targetNamespace="http://schemas.microsoft.com/office/2006/metadata/properties" ma:root="true" ma:fieldsID="9f6ad8dfc3d4427e59ffa2c996dda75c" ns3:_="" ns4:_="">
    <xsd:import namespace="2f312a55-d111-4524-8883-3dae612d8a4e"/>
    <xsd:import namespace="215effce-6f65-43b4-9ef1-c69b0748f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12a55-d111-4524-8883-3dae612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ffce-6f65-43b4-9ef1-c69b0748f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FF782-AF22-4F01-952D-345BB2386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47C44D-3982-404A-AB67-A28FB6006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DE685-5ED3-45DE-B5ED-35DD1F6D7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12a55-d111-4524-8883-3dae612d8a4e"/>
    <ds:schemaRef ds:uri="215effce-6f65-43b4-9ef1-c69b0748f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Havlíček</dc:creator>
  <cp:keywords/>
  <dc:description/>
  <cp:lastModifiedBy>Karel Havlíček</cp:lastModifiedBy>
  <cp:revision>6</cp:revision>
  <dcterms:created xsi:type="dcterms:W3CDTF">2022-07-12T09:40:00Z</dcterms:created>
  <dcterms:modified xsi:type="dcterms:W3CDTF">2022-11-02T14:02:00Z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0x010100FD44BB73F626DE41B7803853F86C6475</vt:lpwstr>
  </property>
</Properties>
</file>