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C4" w:rsidRDefault="00370DC4" w:rsidP="00370DC4">
      <w:pPr>
        <w:jc w:val="center"/>
        <w:rPr>
          <w:b/>
          <w:sz w:val="24"/>
          <w:lang w:val="cs-CZ"/>
        </w:rPr>
      </w:pPr>
      <w:r w:rsidRPr="00581439">
        <w:rPr>
          <w:b/>
          <w:sz w:val="24"/>
          <w:lang w:val="cs-CZ"/>
        </w:rPr>
        <w:t>Náhledy</w:t>
      </w:r>
      <w:r w:rsidR="005C028C">
        <w:rPr>
          <w:b/>
          <w:sz w:val="24"/>
          <w:lang w:val="cs-CZ"/>
        </w:rPr>
        <w:t xml:space="preserve"> </w:t>
      </w:r>
      <w:r w:rsidRPr="00581439">
        <w:rPr>
          <w:b/>
          <w:sz w:val="24"/>
          <w:lang w:val="cs-CZ"/>
        </w:rPr>
        <w:t xml:space="preserve">– </w:t>
      </w:r>
      <w:r w:rsidR="00DD3F76">
        <w:rPr>
          <w:b/>
          <w:sz w:val="24"/>
          <w:lang w:val="cs-CZ"/>
        </w:rPr>
        <w:t>ostatní činnosti</w:t>
      </w:r>
    </w:p>
    <w:p w:rsidR="00DD3F76" w:rsidRPr="00581439" w:rsidRDefault="00DD3F76" w:rsidP="00DD3F76">
      <w:pPr>
        <w:jc w:val="both"/>
        <w:rPr>
          <w:lang w:val="cs-CZ"/>
        </w:rPr>
      </w:pPr>
      <w:r w:rsidRPr="00581439">
        <w:rPr>
          <w:lang w:val="cs-CZ"/>
        </w:rPr>
        <w:t xml:space="preserve">Každé číslo znamená odkaz (tlačítko) na 1 náhled z hlavního menu databáze. Každý náhled má základní členění podle jednotlivých let a měsíců (rozdělení podle měsíců pro přehlednost pouze na vyžádání nahlížejícího) a </w:t>
      </w:r>
      <w:proofErr w:type="spellStart"/>
      <w:r w:rsidRPr="00581439">
        <w:rPr>
          <w:lang w:val="cs-CZ"/>
        </w:rPr>
        <w:t>ÚzI</w:t>
      </w:r>
      <w:proofErr w:type="spellEnd"/>
      <w:r w:rsidRPr="00581439">
        <w:rPr>
          <w:lang w:val="cs-CZ"/>
        </w:rPr>
        <w:t>. Každý uživatel si bude moci i v náhledech vygenerovaných dodavatelem v rámci předmětu plnění přidávat možnost zobrazení různých informací z databáze</w:t>
      </w:r>
      <w:r>
        <w:rPr>
          <w:lang w:val="cs-CZ"/>
        </w:rPr>
        <w:t>, kdy bude možné podle těchto informací dále filtrovat</w:t>
      </w:r>
      <w:r w:rsidRPr="00581439">
        <w:rPr>
          <w:lang w:val="cs-CZ"/>
        </w:rPr>
        <w:t xml:space="preserve">. Je třeba umožnit pohyb mezi jednotlivými náhledy (možnost návratu o úroveň výše). </w:t>
      </w:r>
    </w:p>
    <w:p w:rsidR="00DD3F76" w:rsidRPr="00581439" w:rsidRDefault="00B22293" w:rsidP="00DD3F76">
      <w:pPr>
        <w:pStyle w:val="Odstavecseseznamem"/>
        <w:numPr>
          <w:ilvl w:val="0"/>
          <w:numId w:val="1"/>
        </w:numPr>
        <w:jc w:val="both"/>
        <w:rPr>
          <w:lang w:val="cs-CZ"/>
        </w:rPr>
      </w:pPr>
      <w:r>
        <w:rPr>
          <w:b/>
          <w:lang w:val="cs-CZ"/>
        </w:rPr>
        <w:t>Podněty všechny</w:t>
      </w:r>
      <w:r w:rsidR="00DD3F76" w:rsidRPr="00581439">
        <w:rPr>
          <w:lang w:val="cs-CZ"/>
        </w:rPr>
        <w:t xml:space="preserve"> – </w:t>
      </w:r>
      <w:r>
        <w:rPr>
          <w:lang w:val="cs-CZ"/>
        </w:rPr>
        <w:t xml:space="preserve">všechny podněty, jejichž datum doručení na SEI (řádek č. 5, list podněty) spadá do konkrétního období a na konkrétní </w:t>
      </w:r>
      <w:proofErr w:type="spellStart"/>
      <w:r>
        <w:rPr>
          <w:lang w:val="cs-CZ"/>
        </w:rPr>
        <w:t>ÚzI</w:t>
      </w:r>
      <w:proofErr w:type="spellEnd"/>
      <w:r w:rsidR="004B0308">
        <w:rPr>
          <w:lang w:val="cs-CZ"/>
        </w:rPr>
        <w:t xml:space="preserve"> nebo ÚI</w:t>
      </w:r>
      <w:r w:rsidR="00DD3F76" w:rsidRPr="00581439">
        <w:rPr>
          <w:lang w:val="cs-CZ"/>
        </w:rPr>
        <w:t>.</w:t>
      </w:r>
      <w:r>
        <w:rPr>
          <w:lang w:val="cs-CZ"/>
        </w:rPr>
        <w:t xml:space="preserve"> </w:t>
      </w:r>
      <w:r w:rsidR="0068213F">
        <w:rPr>
          <w:lang w:val="cs-CZ"/>
        </w:rPr>
        <w:t>Náhled obsahuje</w:t>
      </w:r>
      <w:r>
        <w:rPr>
          <w:lang w:val="cs-CZ"/>
        </w:rPr>
        <w:t xml:space="preserve"> datum doručení podnětu na SEI (řádek č. 5, list podněty), </w:t>
      </w:r>
      <w:r w:rsidR="004B0308">
        <w:rPr>
          <w:lang w:val="cs-CZ"/>
        </w:rPr>
        <w:t xml:space="preserve">číslo jednací (řádek č. 6, list podněty), </w:t>
      </w:r>
      <w:r>
        <w:rPr>
          <w:lang w:val="cs-CZ"/>
        </w:rPr>
        <w:t xml:space="preserve">podatel podnětu </w:t>
      </w:r>
      <w:r>
        <w:rPr>
          <w:lang w:val="cs-CZ"/>
        </w:rPr>
        <w:t xml:space="preserve">(řádek č. </w:t>
      </w:r>
      <w:r>
        <w:rPr>
          <w:lang w:val="cs-CZ"/>
        </w:rPr>
        <w:t>3</w:t>
      </w:r>
      <w:r>
        <w:rPr>
          <w:lang w:val="cs-CZ"/>
        </w:rPr>
        <w:t>, list podněty)</w:t>
      </w:r>
      <w:r>
        <w:rPr>
          <w:lang w:val="cs-CZ"/>
        </w:rPr>
        <w:t>, řešení podnětu (řádek č. </w:t>
      </w:r>
      <w:r w:rsidR="00BD35E9">
        <w:rPr>
          <w:lang w:val="cs-CZ"/>
        </w:rPr>
        <w:t>8</w:t>
      </w:r>
      <w:r>
        <w:rPr>
          <w:lang w:val="cs-CZ"/>
        </w:rPr>
        <w:t>, list podněty)</w:t>
      </w:r>
      <w:r>
        <w:rPr>
          <w:lang w:val="cs-CZ"/>
        </w:rPr>
        <w:t xml:space="preserve">, </w:t>
      </w:r>
      <w:r w:rsidR="00BD35E9">
        <w:rPr>
          <w:lang w:val="cs-CZ"/>
        </w:rPr>
        <w:t xml:space="preserve">vyřizující (řádek č. 9, list podněty), </w:t>
      </w:r>
      <w:r>
        <w:rPr>
          <w:lang w:val="cs-CZ"/>
        </w:rPr>
        <w:t xml:space="preserve">podnět oprávněný </w:t>
      </w:r>
      <w:r>
        <w:rPr>
          <w:lang w:val="cs-CZ"/>
        </w:rPr>
        <w:t>(řádek č. </w:t>
      </w:r>
      <w:r>
        <w:rPr>
          <w:lang w:val="cs-CZ"/>
        </w:rPr>
        <w:t>1</w:t>
      </w:r>
      <w:r w:rsidR="005D4A53">
        <w:rPr>
          <w:lang w:val="cs-CZ"/>
        </w:rPr>
        <w:t>5</w:t>
      </w:r>
      <w:r>
        <w:rPr>
          <w:lang w:val="cs-CZ"/>
        </w:rPr>
        <w:t>, list podněty)</w:t>
      </w:r>
      <w:r>
        <w:rPr>
          <w:lang w:val="cs-CZ"/>
        </w:rPr>
        <w:t xml:space="preserve"> a datum ukončení šetření podnětu </w:t>
      </w:r>
      <w:r>
        <w:rPr>
          <w:lang w:val="cs-CZ"/>
        </w:rPr>
        <w:t>(řádek č. </w:t>
      </w:r>
      <w:r>
        <w:rPr>
          <w:lang w:val="cs-CZ"/>
        </w:rPr>
        <w:t>1</w:t>
      </w:r>
      <w:r w:rsidR="005D4A53">
        <w:rPr>
          <w:lang w:val="cs-CZ"/>
        </w:rPr>
        <w:t>7</w:t>
      </w:r>
      <w:r>
        <w:rPr>
          <w:lang w:val="cs-CZ"/>
        </w:rPr>
        <w:t>, list podněty)</w:t>
      </w:r>
      <w:r w:rsidR="0068213F">
        <w:rPr>
          <w:lang w:val="cs-CZ"/>
        </w:rPr>
        <w:t xml:space="preserve"> </w:t>
      </w:r>
      <w:r w:rsidR="0068213F" w:rsidRPr="0026113D">
        <w:rPr>
          <w:lang w:val="cs-CZ"/>
        </w:rPr>
        <w:t>p</w:t>
      </w:r>
      <w:r w:rsidR="0068213F">
        <w:rPr>
          <w:lang w:val="cs-CZ"/>
        </w:rPr>
        <w:t xml:space="preserve">odle jednotlivých </w:t>
      </w:r>
      <w:proofErr w:type="spellStart"/>
      <w:r w:rsidR="0068213F">
        <w:rPr>
          <w:lang w:val="cs-CZ"/>
        </w:rPr>
        <w:t>ÚzI</w:t>
      </w:r>
      <w:proofErr w:type="spellEnd"/>
      <w:r w:rsidR="0068213F">
        <w:rPr>
          <w:lang w:val="cs-CZ"/>
        </w:rPr>
        <w:t>, měsíců a </w:t>
      </w:r>
      <w:r w:rsidR="0068213F" w:rsidRPr="0026113D">
        <w:rPr>
          <w:lang w:val="cs-CZ"/>
        </w:rPr>
        <w:t xml:space="preserve">let v závislosti na rozsahu přístupových práv konkrétního uživatele (konkrétní </w:t>
      </w:r>
      <w:proofErr w:type="spellStart"/>
      <w:r w:rsidR="0068213F" w:rsidRPr="0026113D">
        <w:rPr>
          <w:lang w:val="cs-CZ"/>
        </w:rPr>
        <w:t>ÚzI</w:t>
      </w:r>
      <w:proofErr w:type="spellEnd"/>
      <w:r w:rsidR="0068213F" w:rsidRPr="0026113D">
        <w:rPr>
          <w:lang w:val="cs-CZ"/>
        </w:rPr>
        <w:t>/celá SEI).</w:t>
      </w:r>
    </w:p>
    <w:p w:rsidR="0068213F" w:rsidRPr="00581439" w:rsidRDefault="00513E99" w:rsidP="0068213F">
      <w:pPr>
        <w:pStyle w:val="Odstavecseseznamem"/>
        <w:numPr>
          <w:ilvl w:val="0"/>
          <w:numId w:val="1"/>
        </w:numPr>
        <w:jc w:val="both"/>
        <w:rPr>
          <w:lang w:val="cs-CZ"/>
        </w:rPr>
      </w:pPr>
      <w:r>
        <w:rPr>
          <w:b/>
          <w:lang w:val="cs-CZ"/>
        </w:rPr>
        <w:t>Způsob řešení podnětu</w:t>
      </w:r>
      <w:r w:rsidR="00DD3F76" w:rsidRPr="00581439">
        <w:rPr>
          <w:lang w:val="cs-CZ"/>
        </w:rPr>
        <w:t xml:space="preserve"> – </w:t>
      </w:r>
      <w:r>
        <w:rPr>
          <w:lang w:val="cs-CZ"/>
        </w:rPr>
        <w:t xml:space="preserve">všechny </w:t>
      </w:r>
      <w:r>
        <w:rPr>
          <w:lang w:val="cs-CZ"/>
        </w:rPr>
        <w:t>podněty</w:t>
      </w:r>
      <w:r>
        <w:rPr>
          <w:lang w:val="cs-CZ"/>
        </w:rPr>
        <w:t>, které mají vyplněn</w:t>
      </w:r>
      <w:r>
        <w:rPr>
          <w:lang w:val="cs-CZ"/>
        </w:rPr>
        <w:t>o</w:t>
      </w:r>
      <w:r>
        <w:rPr>
          <w:lang w:val="cs-CZ"/>
        </w:rPr>
        <w:t xml:space="preserve"> </w:t>
      </w:r>
      <w:r>
        <w:rPr>
          <w:lang w:val="cs-CZ"/>
        </w:rPr>
        <w:t>řešení podnětu</w:t>
      </w:r>
      <w:r>
        <w:rPr>
          <w:lang w:val="cs-CZ"/>
        </w:rPr>
        <w:t xml:space="preserve"> (řádek č. </w:t>
      </w:r>
      <w:r w:rsidR="004A0437">
        <w:rPr>
          <w:lang w:val="cs-CZ"/>
        </w:rPr>
        <w:t>8</w:t>
      </w:r>
      <w:r>
        <w:rPr>
          <w:lang w:val="cs-CZ"/>
        </w:rPr>
        <w:t xml:space="preserve">, list </w:t>
      </w:r>
      <w:r>
        <w:rPr>
          <w:lang w:val="cs-CZ"/>
        </w:rPr>
        <w:t>podněty</w:t>
      </w:r>
      <w:r>
        <w:rPr>
          <w:lang w:val="cs-CZ"/>
        </w:rPr>
        <w:t>). Roz</w:t>
      </w:r>
      <w:r>
        <w:rPr>
          <w:lang w:val="cs-CZ"/>
        </w:rPr>
        <w:t xml:space="preserve">dělení podle jednotlivých způsobů řešení podnětu </w:t>
      </w:r>
      <w:r>
        <w:rPr>
          <w:lang w:val="cs-CZ"/>
        </w:rPr>
        <w:t>uvedených v </w:t>
      </w:r>
      <w:r>
        <w:rPr>
          <w:lang w:val="cs-CZ"/>
        </w:rPr>
        <w:t>zaškrtávacím</w:t>
      </w:r>
      <w:r>
        <w:rPr>
          <w:lang w:val="cs-CZ"/>
        </w:rPr>
        <w:t xml:space="preserve"> menu na výše </w:t>
      </w:r>
      <w:r>
        <w:rPr>
          <w:lang w:val="cs-CZ"/>
        </w:rPr>
        <w:t>uvedeném řádku</w:t>
      </w:r>
      <w:r>
        <w:rPr>
          <w:lang w:val="cs-CZ"/>
        </w:rPr>
        <w:t xml:space="preserve">. Do konkrétního období se řadí podle </w:t>
      </w:r>
      <w:proofErr w:type="spellStart"/>
      <w:r>
        <w:rPr>
          <w:lang w:val="cs-CZ"/>
        </w:rPr>
        <w:t>datumu</w:t>
      </w:r>
      <w:proofErr w:type="spellEnd"/>
      <w:r>
        <w:rPr>
          <w:lang w:val="cs-CZ"/>
        </w:rPr>
        <w:t xml:space="preserve"> </w:t>
      </w:r>
      <w:r w:rsidR="00993EF5">
        <w:rPr>
          <w:lang w:val="cs-CZ"/>
        </w:rPr>
        <w:t>ukončení řešení podnětu</w:t>
      </w:r>
      <w:r>
        <w:rPr>
          <w:lang w:val="cs-CZ"/>
        </w:rPr>
        <w:t xml:space="preserve"> (řádek č. </w:t>
      </w:r>
      <w:r w:rsidR="00993EF5">
        <w:rPr>
          <w:lang w:val="cs-CZ"/>
        </w:rPr>
        <w:t>1</w:t>
      </w:r>
      <w:r w:rsidR="004A0437">
        <w:rPr>
          <w:lang w:val="cs-CZ"/>
        </w:rPr>
        <w:t>7</w:t>
      </w:r>
      <w:r>
        <w:rPr>
          <w:lang w:val="cs-CZ"/>
        </w:rPr>
        <w:t xml:space="preserve">, list </w:t>
      </w:r>
      <w:r w:rsidR="00993EF5">
        <w:rPr>
          <w:lang w:val="cs-CZ"/>
        </w:rPr>
        <w:t>podněty</w:t>
      </w:r>
      <w:r w:rsidR="0068213F">
        <w:rPr>
          <w:lang w:val="cs-CZ"/>
        </w:rPr>
        <w:t>)</w:t>
      </w:r>
      <w:r w:rsidR="00993EF5">
        <w:rPr>
          <w:lang w:val="cs-CZ"/>
        </w:rPr>
        <w:t xml:space="preserve">. </w:t>
      </w:r>
      <w:r w:rsidRPr="0026113D">
        <w:rPr>
          <w:lang w:val="cs-CZ"/>
        </w:rPr>
        <w:t xml:space="preserve">Náhled obsahuje </w:t>
      </w:r>
      <w:r w:rsidR="0068213F">
        <w:rPr>
          <w:lang w:val="cs-CZ"/>
        </w:rPr>
        <w:t>datum doručení podnětu na SEI (řádek č. 5, list podněty),</w:t>
      </w:r>
      <w:r w:rsidR="004A0437">
        <w:rPr>
          <w:lang w:val="cs-CZ"/>
        </w:rPr>
        <w:t xml:space="preserve"> číslo jednací (řádek č. 6, list podněty),</w:t>
      </w:r>
      <w:r w:rsidR="0068213F">
        <w:rPr>
          <w:lang w:val="cs-CZ"/>
        </w:rPr>
        <w:t xml:space="preserve"> podatel podnětu (řádek č. 3, list podněty), </w:t>
      </w:r>
      <w:r w:rsidR="003757CB">
        <w:rPr>
          <w:lang w:val="cs-CZ"/>
        </w:rPr>
        <w:t xml:space="preserve">vyřizující (řádek č. 9, list podněty), </w:t>
      </w:r>
      <w:r w:rsidR="0068213F">
        <w:rPr>
          <w:lang w:val="cs-CZ"/>
        </w:rPr>
        <w:t>podnět oprávněný (řádek č. 1</w:t>
      </w:r>
      <w:r w:rsidR="003757CB">
        <w:rPr>
          <w:lang w:val="cs-CZ"/>
        </w:rPr>
        <w:t>5</w:t>
      </w:r>
      <w:r w:rsidR="0068213F">
        <w:rPr>
          <w:lang w:val="cs-CZ"/>
        </w:rPr>
        <w:t>, list podněty) a datum ukončení šetření podnětu (řádek č. 1</w:t>
      </w:r>
      <w:r w:rsidR="003757CB">
        <w:rPr>
          <w:lang w:val="cs-CZ"/>
        </w:rPr>
        <w:t>7</w:t>
      </w:r>
      <w:r w:rsidR="0068213F">
        <w:rPr>
          <w:lang w:val="cs-CZ"/>
        </w:rPr>
        <w:t xml:space="preserve">, list podněty) </w:t>
      </w:r>
      <w:r w:rsidR="0068213F" w:rsidRPr="0026113D">
        <w:rPr>
          <w:lang w:val="cs-CZ"/>
        </w:rPr>
        <w:t>p</w:t>
      </w:r>
      <w:r w:rsidR="0068213F">
        <w:rPr>
          <w:lang w:val="cs-CZ"/>
        </w:rPr>
        <w:t xml:space="preserve">odle jednotlivých </w:t>
      </w:r>
      <w:proofErr w:type="spellStart"/>
      <w:r w:rsidR="0068213F">
        <w:rPr>
          <w:lang w:val="cs-CZ"/>
        </w:rPr>
        <w:t>ÚzI</w:t>
      </w:r>
      <w:proofErr w:type="spellEnd"/>
      <w:r w:rsidR="0068213F">
        <w:rPr>
          <w:lang w:val="cs-CZ"/>
        </w:rPr>
        <w:t>, měsíců a </w:t>
      </w:r>
      <w:r w:rsidR="0068213F" w:rsidRPr="0026113D">
        <w:rPr>
          <w:lang w:val="cs-CZ"/>
        </w:rPr>
        <w:t xml:space="preserve">let v závislosti na rozsahu přístupových práv konkrétního uživatele (konkrétní </w:t>
      </w:r>
      <w:proofErr w:type="spellStart"/>
      <w:r w:rsidR="0068213F" w:rsidRPr="0026113D">
        <w:rPr>
          <w:lang w:val="cs-CZ"/>
        </w:rPr>
        <w:t>ÚzI</w:t>
      </w:r>
      <w:proofErr w:type="spellEnd"/>
      <w:r w:rsidR="0068213F" w:rsidRPr="0026113D">
        <w:rPr>
          <w:lang w:val="cs-CZ"/>
        </w:rPr>
        <w:t>/celá SEI).</w:t>
      </w:r>
    </w:p>
    <w:p w:rsidR="00DD3F76" w:rsidRDefault="004F0B25" w:rsidP="004F0B25">
      <w:pPr>
        <w:pStyle w:val="Odstavecseseznamem"/>
        <w:numPr>
          <w:ilvl w:val="0"/>
          <w:numId w:val="1"/>
        </w:numPr>
        <w:jc w:val="both"/>
        <w:rPr>
          <w:lang w:val="cs-CZ"/>
        </w:rPr>
      </w:pPr>
      <w:r>
        <w:rPr>
          <w:b/>
          <w:lang w:val="cs-CZ"/>
        </w:rPr>
        <w:t xml:space="preserve">Stanoviska </w:t>
      </w:r>
      <w:r w:rsidR="0068213F">
        <w:rPr>
          <w:lang w:val="cs-CZ"/>
        </w:rPr>
        <w:t xml:space="preserve">– </w:t>
      </w:r>
      <w:r>
        <w:rPr>
          <w:lang w:val="cs-CZ"/>
        </w:rPr>
        <w:t>v</w:t>
      </w:r>
      <w:r w:rsidRPr="00581439">
        <w:rPr>
          <w:lang w:val="cs-CZ"/>
        </w:rPr>
        <w:t xml:space="preserve">šechny </w:t>
      </w:r>
      <w:r>
        <w:rPr>
          <w:lang w:val="cs-CZ"/>
        </w:rPr>
        <w:t xml:space="preserve">dokumenty, které mají na řádku 3, list stanoviska, vyjádření zvoleno </w:t>
      </w:r>
      <w:r>
        <w:rPr>
          <w:i/>
          <w:lang w:val="cs-CZ"/>
        </w:rPr>
        <w:t>stanovisko</w:t>
      </w:r>
      <w:r w:rsidRPr="00581439">
        <w:rPr>
          <w:lang w:val="cs-CZ"/>
        </w:rPr>
        <w:t>.</w:t>
      </w:r>
      <w:r>
        <w:rPr>
          <w:lang w:val="cs-CZ"/>
        </w:rPr>
        <w:t xml:space="preserve"> Do konkrétního období se řadí podle </w:t>
      </w:r>
      <w:proofErr w:type="spellStart"/>
      <w:r>
        <w:rPr>
          <w:lang w:val="cs-CZ"/>
        </w:rPr>
        <w:t>datumu</w:t>
      </w:r>
      <w:proofErr w:type="spellEnd"/>
      <w:r>
        <w:rPr>
          <w:lang w:val="cs-CZ"/>
        </w:rPr>
        <w:t xml:space="preserve"> vydání stanoviska (řádek č. </w:t>
      </w:r>
      <w:r w:rsidR="00B925C9">
        <w:rPr>
          <w:lang w:val="cs-CZ"/>
        </w:rPr>
        <w:t>11</w:t>
      </w:r>
      <w:r>
        <w:rPr>
          <w:lang w:val="cs-CZ"/>
        </w:rPr>
        <w:t>, list stanoviska vyjádření). Náhled obsahuje datum doručení žádosti/oznámení na SEI</w:t>
      </w:r>
      <w:r w:rsidR="0068213F" w:rsidRPr="004F0B25">
        <w:rPr>
          <w:lang w:val="cs-CZ"/>
        </w:rPr>
        <w:t xml:space="preserve"> </w:t>
      </w:r>
      <w:r>
        <w:rPr>
          <w:lang w:val="cs-CZ"/>
        </w:rPr>
        <w:t xml:space="preserve">(řádek č. 5, list stanoviska, vyjádření), </w:t>
      </w:r>
      <w:r w:rsidR="00B925C9">
        <w:rPr>
          <w:lang w:val="cs-CZ"/>
        </w:rPr>
        <w:t xml:space="preserve">číslo jednací (řádek č. 6, list vyjádření, stanoviska), </w:t>
      </w:r>
      <w:r w:rsidR="00694EA4">
        <w:rPr>
          <w:lang w:val="cs-CZ"/>
        </w:rPr>
        <w:t xml:space="preserve">důvod vydání stanoviska </w:t>
      </w:r>
      <w:r w:rsidR="00694EA4">
        <w:rPr>
          <w:lang w:val="cs-CZ"/>
        </w:rPr>
        <w:t xml:space="preserve">(řádek č. </w:t>
      </w:r>
      <w:r w:rsidR="00451121">
        <w:rPr>
          <w:lang w:val="cs-CZ"/>
        </w:rPr>
        <w:t>7</w:t>
      </w:r>
      <w:r w:rsidR="00694EA4">
        <w:rPr>
          <w:lang w:val="cs-CZ"/>
        </w:rPr>
        <w:t>, list stanoviska, vyjádření)</w:t>
      </w:r>
      <w:r w:rsidR="00694EA4">
        <w:rPr>
          <w:lang w:val="cs-CZ"/>
        </w:rPr>
        <w:t xml:space="preserve">, obsah žádosti/oznámení </w:t>
      </w:r>
      <w:r w:rsidR="00694EA4">
        <w:rPr>
          <w:lang w:val="cs-CZ"/>
        </w:rPr>
        <w:t xml:space="preserve">(řádek č. </w:t>
      </w:r>
      <w:r w:rsidR="00451121">
        <w:rPr>
          <w:lang w:val="cs-CZ"/>
        </w:rPr>
        <w:t>9</w:t>
      </w:r>
      <w:r w:rsidR="00694EA4">
        <w:rPr>
          <w:lang w:val="cs-CZ"/>
        </w:rPr>
        <w:t>, list stanoviska, vyjádření)</w:t>
      </w:r>
      <w:r w:rsidR="00451121">
        <w:rPr>
          <w:lang w:val="cs-CZ"/>
        </w:rPr>
        <w:t>, vyřizující (řádek č. 10, list vyjádření, stanoviska),</w:t>
      </w:r>
      <w:r w:rsidR="00694EA4">
        <w:rPr>
          <w:lang w:val="cs-CZ"/>
        </w:rPr>
        <w:t xml:space="preserve"> datum vydání stanoviska </w:t>
      </w:r>
      <w:r w:rsidR="00694EA4">
        <w:rPr>
          <w:lang w:val="cs-CZ"/>
        </w:rPr>
        <w:t xml:space="preserve">(řádek č. </w:t>
      </w:r>
      <w:r w:rsidR="008F0083">
        <w:rPr>
          <w:lang w:val="cs-CZ"/>
        </w:rPr>
        <w:t>11</w:t>
      </w:r>
      <w:r w:rsidR="00694EA4">
        <w:rPr>
          <w:lang w:val="cs-CZ"/>
        </w:rPr>
        <w:t>, list stanoviska, vyjádření)</w:t>
      </w:r>
      <w:r w:rsidR="00694EA4">
        <w:rPr>
          <w:lang w:val="cs-CZ"/>
        </w:rPr>
        <w:t xml:space="preserve"> a typ stanoviska </w:t>
      </w:r>
      <w:r w:rsidR="00694EA4">
        <w:rPr>
          <w:lang w:val="cs-CZ"/>
        </w:rPr>
        <w:t xml:space="preserve">(řádek č. </w:t>
      </w:r>
      <w:r w:rsidR="00694EA4">
        <w:rPr>
          <w:lang w:val="cs-CZ"/>
        </w:rPr>
        <w:t>1</w:t>
      </w:r>
      <w:r w:rsidR="008F0083">
        <w:rPr>
          <w:lang w:val="cs-CZ"/>
        </w:rPr>
        <w:t>4</w:t>
      </w:r>
      <w:r w:rsidR="00694EA4">
        <w:rPr>
          <w:lang w:val="cs-CZ"/>
        </w:rPr>
        <w:t>, list stanoviska, vyjádření)</w:t>
      </w:r>
      <w:r w:rsidR="0094676F">
        <w:rPr>
          <w:lang w:val="cs-CZ"/>
        </w:rPr>
        <w:t xml:space="preserve"> </w:t>
      </w:r>
      <w:r w:rsidR="0094676F" w:rsidRPr="0026113D">
        <w:rPr>
          <w:lang w:val="cs-CZ"/>
        </w:rPr>
        <w:t>p</w:t>
      </w:r>
      <w:r w:rsidR="0094676F">
        <w:rPr>
          <w:lang w:val="cs-CZ"/>
        </w:rPr>
        <w:t xml:space="preserve">odle jednotlivých </w:t>
      </w:r>
      <w:proofErr w:type="spellStart"/>
      <w:r w:rsidR="0094676F">
        <w:rPr>
          <w:lang w:val="cs-CZ"/>
        </w:rPr>
        <w:t>ÚzI</w:t>
      </w:r>
      <w:proofErr w:type="spellEnd"/>
      <w:r w:rsidR="0094676F">
        <w:rPr>
          <w:lang w:val="cs-CZ"/>
        </w:rPr>
        <w:t>, měsíců a </w:t>
      </w:r>
      <w:r w:rsidR="0094676F" w:rsidRPr="0026113D">
        <w:rPr>
          <w:lang w:val="cs-CZ"/>
        </w:rPr>
        <w:t xml:space="preserve">let v závislosti na rozsahu přístupových práv konkrétního uživatele (konkrétní </w:t>
      </w:r>
      <w:proofErr w:type="spellStart"/>
      <w:r w:rsidR="0094676F" w:rsidRPr="0026113D">
        <w:rPr>
          <w:lang w:val="cs-CZ"/>
        </w:rPr>
        <w:t>ÚzI</w:t>
      </w:r>
      <w:proofErr w:type="spellEnd"/>
      <w:r w:rsidR="0094676F" w:rsidRPr="0026113D">
        <w:rPr>
          <w:lang w:val="cs-CZ"/>
        </w:rPr>
        <w:t>/celá SEI).</w:t>
      </w:r>
    </w:p>
    <w:p w:rsidR="00C524E4" w:rsidRDefault="00C524E4" w:rsidP="00C524E4">
      <w:pPr>
        <w:pStyle w:val="Odstavecseseznamem"/>
        <w:numPr>
          <w:ilvl w:val="0"/>
          <w:numId w:val="1"/>
        </w:numPr>
        <w:jc w:val="both"/>
        <w:rPr>
          <w:lang w:val="cs-CZ"/>
        </w:rPr>
      </w:pPr>
      <w:r>
        <w:rPr>
          <w:b/>
          <w:lang w:val="cs-CZ"/>
        </w:rPr>
        <w:t xml:space="preserve">Závazná stanoviska - </w:t>
      </w:r>
      <w:r>
        <w:rPr>
          <w:lang w:val="cs-CZ"/>
        </w:rPr>
        <w:t>v</w:t>
      </w:r>
      <w:r w:rsidRPr="00581439">
        <w:rPr>
          <w:lang w:val="cs-CZ"/>
        </w:rPr>
        <w:t xml:space="preserve">šechny </w:t>
      </w:r>
      <w:r>
        <w:rPr>
          <w:lang w:val="cs-CZ"/>
        </w:rPr>
        <w:t xml:space="preserve">dokumenty, které mají na řádku 3, list stanoviska, vyjádření zvoleno </w:t>
      </w:r>
      <w:r>
        <w:rPr>
          <w:i/>
          <w:lang w:val="cs-CZ"/>
        </w:rPr>
        <w:t xml:space="preserve">závazné </w:t>
      </w:r>
      <w:r>
        <w:rPr>
          <w:i/>
          <w:lang w:val="cs-CZ"/>
        </w:rPr>
        <w:t>stanovisko</w:t>
      </w:r>
      <w:r w:rsidRPr="00581439">
        <w:rPr>
          <w:lang w:val="cs-CZ"/>
        </w:rPr>
        <w:t>.</w:t>
      </w:r>
      <w:r>
        <w:rPr>
          <w:lang w:val="cs-CZ"/>
        </w:rPr>
        <w:t xml:space="preserve"> Do konkrétního období se řadí podle </w:t>
      </w:r>
      <w:proofErr w:type="spellStart"/>
      <w:r>
        <w:rPr>
          <w:lang w:val="cs-CZ"/>
        </w:rPr>
        <w:t>datumu</w:t>
      </w:r>
      <w:proofErr w:type="spellEnd"/>
      <w:r>
        <w:rPr>
          <w:lang w:val="cs-CZ"/>
        </w:rPr>
        <w:t xml:space="preserve"> vydání</w:t>
      </w:r>
      <w:r>
        <w:rPr>
          <w:lang w:val="cs-CZ"/>
        </w:rPr>
        <w:t xml:space="preserve"> závazného</w:t>
      </w:r>
      <w:r>
        <w:rPr>
          <w:lang w:val="cs-CZ"/>
        </w:rPr>
        <w:t xml:space="preserve"> stanoviska (řádek č. </w:t>
      </w:r>
      <w:r w:rsidR="00C351B9">
        <w:rPr>
          <w:lang w:val="cs-CZ"/>
        </w:rPr>
        <w:t>12</w:t>
      </w:r>
      <w:r>
        <w:rPr>
          <w:lang w:val="cs-CZ"/>
        </w:rPr>
        <w:t>, list stanoviska vyjádření). Náhled obsahuje datum doručení žádosti/oznámení na SEI</w:t>
      </w:r>
      <w:r w:rsidRPr="004F0B25">
        <w:rPr>
          <w:lang w:val="cs-CZ"/>
        </w:rPr>
        <w:t xml:space="preserve"> </w:t>
      </w:r>
      <w:r>
        <w:rPr>
          <w:lang w:val="cs-CZ"/>
        </w:rPr>
        <w:t xml:space="preserve">(řádek č. 5, list stanoviska, vyjádření), </w:t>
      </w:r>
      <w:r w:rsidR="00C351B9">
        <w:rPr>
          <w:lang w:val="cs-CZ"/>
        </w:rPr>
        <w:t>číslo jednací (řádek č. 6, list vyjádření, stanoviska)</w:t>
      </w:r>
      <w:r w:rsidR="00C351B9">
        <w:rPr>
          <w:lang w:val="cs-CZ"/>
        </w:rPr>
        <w:t xml:space="preserve">, </w:t>
      </w:r>
      <w:r>
        <w:rPr>
          <w:lang w:val="cs-CZ"/>
        </w:rPr>
        <w:t xml:space="preserve">důvod vydání </w:t>
      </w:r>
      <w:r w:rsidR="009D1C8D">
        <w:rPr>
          <w:lang w:val="cs-CZ"/>
        </w:rPr>
        <w:t xml:space="preserve">závazného </w:t>
      </w:r>
      <w:r>
        <w:rPr>
          <w:lang w:val="cs-CZ"/>
        </w:rPr>
        <w:t xml:space="preserve">stanoviska (řádek č. </w:t>
      </w:r>
      <w:r w:rsidR="00C351B9">
        <w:rPr>
          <w:lang w:val="cs-CZ"/>
        </w:rPr>
        <w:t>8</w:t>
      </w:r>
      <w:r>
        <w:rPr>
          <w:lang w:val="cs-CZ"/>
        </w:rPr>
        <w:t xml:space="preserve">, list stanoviska, vyjádření), obsah žádosti/oznámení (řádek č. </w:t>
      </w:r>
      <w:r w:rsidR="00C351B9">
        <w:rPr>
          <w:lang w:val="cs-CZ"/>
        </w:rPr>
        <w:t>9</w:t>
      </w:r>
      <w:r>
        <w:rPr>
          <w:lang w:val="cs-CZ"/>
        </w:rPr>
        <w:t>, list stanoviska, vyjádření)</w:t>
      </w:r>
      <w:r w:rsidR="00C351B9">
        <w:rPr>
          <w:lang w:val="cs-CZ"/>
        </w:rPr>
        <w:t>,</w:t>
      </w:r>
      <w:r w:rsidR="00C351B9" w:rsidRPr="00C351B9">
        <w:rPr>
          <w:lang w:val="cs-CZ"/>
        </w:rPr>
        <w:t xml:space="preserve"> </w:t>
      </w:r>
      <w:r w:rsidR="00C351B9">
        <w:rPr>
          <w:lang w:val="cs-CZ"/>
        </w:rPr>
        <w:t>vyřizující (řádek č. 10, list vyjádření, stanoviska)</w:t>
      </w:r>
      <w:r w:rsidR="00C351B9">
        <w:rPr>
          <w:lang w:val="cs-CZ"/>
        </w:rPr>
        <w:t>,</w:t>
      </w:r>
      <w:r>
        <w:rPr>
          <w:lang w:val="cs-CZ"/>
        </w:rPr>
        <w:t xml:space="preserve"> datum vydání </w:t>
      </w:r>
      <w:r w:rsidR="009D1C8D">
        <w:rPr>
          <w:lang w:val="cs-CZ"/>
        </w:rPr>
        <w:t xml:space="preserve">závazného </w:t>
      </w:r>
      <w:r>
        <w:rPr>
          <w:lang w:val="cs-CZ"/>
        </w:rPr>
        <w:t xml:space="preserve">stanoviska (řádek č. </w:t>
      </w:r>
      <w:r w:rsidR="009D1C8D">
        <w:rPr>
          <w:lang w:val="cs-CZ"/>
        </w:rPr>
        <w:t>1</w:t>
      </w:r>
      <w:r w:rsidR="00C351B9">
        <w:rPr>
          <w:lang w:val="cs-CZ"/>
        </w:rPr>
        <w:t>2</w:t>
      </w:r>
      <w:r>
        <w:rPr>
          <w:lang w:val="cs-CZ"/>
        </w:rPr>
        <w:t xml:space="preserve">, list stanoviska, vyjádření) a typ </w:t>
      </w:r>
      <w:r w:rsidR="009D1C8D">
        <w:rPr>
          <w:lang w:val="cs-CZ"/>
        </w:rPr>
        <w:t xml:space="preserve">závazného </w:t>
      </w:r>
      <w:r>
        <w:rPr>
          <w:lang w:val="cs-CZ"/>
        </w:rPr>
        <w:t>stanoviska (řádek č. 1</w:t>
      </w:r>
      <w:r w:rsidR="00C351B9">
        <w:rPr>
          <w:lang w:val="cs-CZ"/>
        </w:rPr>
        <w:t>5</w:t>
      </w:r>
      <w:r>
        <w:rPr>
          <w:lang w:val="cs-CZ"/>
        </w:rPr>
        <w:t xml:space="preserve">, list stanoviska, vyjádření) </w:t>
      </w:r>
      <w:r w:rsidRPr="0026113D">
        <w:rPr>
          <w:lang w:val="cs-CZ"/>
        </w:rPr>
        <w:t>p</w:t>
      </w:r>
      <w:r>
        <w:rPr>
          <w:lang w:val="cs-CZ"/>
        </w:rPr>
        <w:t xml:space="preserve">odle jednotlivých </w:t>
      </w:r>
      <w:proofErr w:type="spellStart"/>
      <w:r>
        <w:rPr>
          <w:lang w:val="cs-CZ"/>
        </w:rPr>
        <w:t>ÚzI</w:t>
      </w:r>
      <w:proofErr w:type="spellEnd"/>
      <w:r>
        <w:rPr>
          <w:lang w:val="cs-CZ"/>
        </w:rPr>
        <w:t>, měsíců a </w:t>
      </w:r>
      <w:r w:rsidRPr="0026113D">
        <w:rPr>
          <w:lang w:val="cs-CZ"/>
        </w:rPr>
        <w:t xml:space="preserve">let v závislosti na rozsahu přístupových práv konkrétního uživatele (konkrétní </w:t>
      </w:r>
      <w:proofErr w:type="spellStart"/>
      <w:r w:rsidRPr="0026113D">
        <w:rPr>
          <w:lang w:val="cs-CZ"/>
        </w:rPr>
        <w:t>ÚzI</w:t>
      </w:r>
      <w:proofErr w:type="spellEnd"/>
      <w:r w:rsidRPr="0026113D">
        <w:rPr>
          <w:lang w:val="cs-CZ"/>
        </w:rPr>
        <w:t>/celá SEI).</w:t>
      </w:r>
    </w:p>
    <w:p w:rsidR="00580BA4" w:rsidRDefault="00580BA4" w:rsidP="00C524E4">
      <w:pPr>
        <w:pStyle w:val="Odstavecseseznamem"/>
        <w:numPr>
          <w:ilvl w:val="0"/>
          <w:numId w:val="1"/>
        </w:numPr>
        <w:jc w:val="both"/>
        <w:rPr>
          <w:lang w:val="cs-CZ"/>
        </w:rPr>
      </w:pPr>
      <w:r>
        <w:rPr>
          <w:b/>
          <w:lang w:val="cs-CZ"/>
        </w:rPr>
        <w:t xml:space="preserve">Vyjádření </w:t>
      </w:r>
      <w:r>
        <w:rPr>
          <w:lang w:val="cs-CZ"/>
        </w:rPr>
        <w:t xml:space="preserve">- </w:t>
      </w:r>
      <w:r>
        <w:rPr>
          <w:lang w:val="cs-CZ"/>
        </w:rPr>
        <w:t>v</w:t>
      </w:r>
      <w:r w:rsidRPr="00581439">
        <w:rPr>
          <w:lang w:val="cs-CZ"/>
        </w:rPr>
        <w:t xml:space="preserve">šechny </w:t>
      </w:r>
      <w:r>
        <w:rPr>
          <w:lang w:val="cs-CZ"/>
        </w:rPr>
        <w:t xml:space="preserve">dokumenty, které mají na řádku 3, list stanoviska, vyjádření zvoleno </w:t>
      </w:r>
      <w:r>
        <w:rPr>
          <w:i/>
          <w:lang w:val="cs-CZ"/>
        </w:rPr>
        <w:t>vyjádření</w:t>
      </w:r>
      <w:r w:rsidRPr="00581439">
        <w:rPr>
          <w:lang w:val="cs-CZ"/>
        </w:rPr>
        <w:t>.</w:t>
      </w:r>
      <w:r>
        <w:rPr>
          <w:lang w:val="cs-CZ"/>
        </w:rPr>
        <w:t xml:space="preserve"> Do konkrétního období se řadí podle </w:t>
      </w:r>
      <w:proofErr w:type="spellStart"/>
      <w:r>
        <w:rPr>
          <w:lang w:val="cs-CZ"/>
        </w:rPr>
        <w:t>datumu</w:t>
      </w:r>
      <w:proofErr w:type="spellEnd"/>
      <w:r>
        <w:rPr>
          <w:lang w:val="cs-CZ"/>
        </w:rPr>
        <w:t xml:space="preserve"> vydání </w:t>
      </w:r>
      <w:r>
        <w:rPr>
          <w:lang w:val="cs-CZ"/>
        </w:rPr>
        <w:t>vyjádření</w:t>
      </w:r>
      <w:r>
        <w:rPr>
          <w:lang w:val="cs-CZ"/>
        </w:rPr>
        <w:t xml:space="preserve"> (řádek č. 1</w:t>
      </w:r>
      <w:r w:rsidR="005B551B">
        <w:rPr>
          <w:lang w:val="cs-CZ"/>
        </w:rPr>
        <w:t>3</w:t>
      </w:r>
      <w:r>
        <w:rPr>
          <w:lang w:val="cs-CZ"/>
        </w:rPr>
        <w:t>, list stanoviska vyjádření). Náhled obsahuje datum doručení žádosti/oznámení na SEI</w:t>
      </w:r>
      <w:r w:rsidRPr="004F0B25">
        <w:rPr>
          <w:lang w:val="cs-CZ"/>
        </w:rPr>
        <w:t xml:space="preserve"> </w:t>
      </w:r>
      <w:r>
        <w:rPr>
          <w:lang w:val="cs-CZ"/>
        </w:rPr>
        <w:t xml:space="preserve">(řádek č. 5, list stanoviska, </w:t>
      </w:r>
      <w:r>
        <w:rPr>
          <w:lang w:val="cs-CZ"/>
        </w:rPr>
        <w:lastRenderedPageBreak/>
        <w:t xml:space="preserve">vyjádření), </w:t>
      </w:r>
      <w:r w:rsidR="00EA2D38">
        <w:rPr>
          <w:lang w:val="cs-CZ"/>
        </w:rPr>
        <w:t xml:space="preserve">číslo jednací (řádek č. 6, list stanoviska, vyjádření), </w:t>
      </w:r>
      <w:r>
        <w:rPr>
          <w:lang w:val="cs-CZ"/>
        </w:rPr>
        <w:t xml:space="preserve">obsah žádosti/oznámení </w:t>
      </w:r>
      <w:r w:rsidR="00F83A75">
        <w:rPr>
          <w:lang w:val="cs-CZ"/>
        </w:rPr>
        <w:t>(řádek č. </w:t>
      </w:r>
      <w:r w:rsidR="005B551B">
        <w:rPr>
          <w:lang w:val="cs-CZ"/>
        </w:rPr>
        <w:t>9</w:t>
      </w:r>
      <w:r>
        <w:rPr>
          <w:lang w:val="cs-CZ"/>
        </w:rPr>
        <w:t>, list stanoviska, vyjádření)</w:t>
      </w:r>
      <w:r w:rsidR="005B551B">
        <w:rPr>
          <w:lang w:val="cs-CZ"/>
        </w:rPr>
        <w:t>,</w:t>
      </w:r>
      <w:r>
        <w:rPr>
          <w:lang w:val="cs-CZ"/>
        </w:rPr>
        <w:t xml:space="preserve"> </w:t>
      </w:r>
      <w:r w:rsidR="005B551B">
        <w:rPr>
          <w:lang w:val="cs-CZ"/>
        </w:rPr>
        <w:t>vyřizující (řádek č. 10, list vyjádření, stanoviska)</w:t>
      </w:r>
      <w:r>
        <w:rPr>
          <w:lang w:val="cs-CZ"/>
        </w:rPr>
        <w:t xml:space="preserve">a </w:t>
      </w:r>
      <w:r>
        <w:rPr>
          <w:lang w:val="cs-CZ"/>
        </w:rPr>
        <w:t xml:space="preserve">datum vydání </w:t>
      </w:r>
      <w:r>
        <w:rPr>
          <w:lang w:val="cs-CZ"/>
        </w:rPr>
        <w:t>vyjádření</w:t>
      </w:r>
      <w:r>
        <w:rPr>
          <w:lang w:val="cs-CZ"/>
        </w:rPr>
        <w:t xml:space="preserve"> (řádek č. 1</w:t>
      </w:r>
      <w:r w:rsidR="005B551B">
        <w:rPr>
          <w:lang w:val="cs-CZ"/>
        </w:rPr>
        <w:t>3</w:t>
      </w:r>
      <w:r>
        <w:rPr>
          <w:lang w:val="cs-CZ"/>
        </w:rPr>
        <w:t xml:space="preserve">, list stanoviska, vyjádření) </w:t>
      </w:r>
      <w:r w:rsidRPr="0026113D">
        <w:rPr>
          <w:lang w:val="cs-CZ"/>
        </w:rPr>
        <w:t>p</w:t>
      </w:r>
      <w:r>
        <w:rPr>
          <w:lang w:val="cs-CZ"/>
        </w:rPr>
        <w:t xml:space="preserve">odle jednotlivých </w:t>
      </w:r>
      <w:proofErr w:type="spellStart"/>
      <w:r>
        <w:rPr>
          <w:lang w:val="cs-CZ"/>
        </w:rPr>
        <w:t>ÚzI</w:t>
      </w:r>
      <w:proofErr w:type="spellEnd"/>
      <w:r>
        <w:rPr>
          <w:lang w:val="cs-CZ"/>
        </w:rPr>
        <w:t>, měsíců a </w:t>
      </w:r>
      <w:r w:rsidRPr="0026113D">
        <w:rPr>
          <w:lang w:val="cs-CZ"/>
        </w:rPr>
        <w:t xml:space="preserve">let v závislosti na rozsahu přístupových práv konkrétního uživatele (konkrétní </w:t>
      </w:r>
      <w:proofErr w:type="spellStart"/>
      <w:r w:rsidRPr="0026113D">
        <w:rPr>
          <w:lang w:val="cs-CZ"/>
        </w:rPr>
        <w:t>ÚzI</w:t>
      </w:r>
      <w:proofErr w:type="spellEnd"/>
      <w:r w:rsidRPr="0026113D">
        <w:rPr>
          <w:lang w:val="cs-CZ"/>
        </w:rPr>
        <w:t>/celá SEI).</w:t>
      </w:r>
    </w:p>
    <w:p w:rsidR="00D474A9" w:rsidRDefault="0062645D" w:rsidP="00DD1815">
      <w:pPr>
        <w:pStyle w:val="Odstavecseseznamem"/>
        <w:numPr>
          <w:ilvl w:val="0"/>
          <w:numId w:val="1"/>
        </w:numPr>
        <w:jc w:val="both"/>
        <w:rPr>
          <w:lang w:val="cs-CZ"/>
        </w:rPr>
      </w:pPr>
      <w:r w:rsidRPr="002A0E7A">
        <w:rPr>
          <w:b/>
          <w:lang w:val="cs-CZ"/>
        </w:rPr>
        <w:t xml:space="preserve">Rychlost vyřízení žádosti </w:t>
      </w:r>
      <w:r w:rsidRPr="002A0E7A">
        <w:rPr>
          <w:lang w:val="cs-CZ"/>
        </w:rPr>
        <w:t xml:space="preserve">- </w:t>
      </w:r>
      <w:r w:rsidRPr="002A0E7A">
        <w:rPr>
          <w:lang w:val="cs-CZ"/>
        </w:rPr>
        <w:t>všechny dokumenty, které mají na řádku 3, li</w:t>
      </w:r>
      <w:r w:rsidRPr="002A0E7A">
        <w:rPr>
          <w:lang w:val="cs-CZ"/>
        </w:rPr>
        <w:t xml:space="preserve">st stanoviska, vyjádření zvolenu jednu z možností, přičemž náhled obsahuje odděleně údaje o každé z těchto možností. </w:t>
      </w:r>
      <w:r w:rsidR="00362D5C" w:rsidRPr="002A0E7A">
        <w:rPr>
          <w:lang w:val="cs-CZ"/>
        </w:rPr>
        <w:t xml:space="preserve">Do konkrétního období se řadí podle </w:t>
      </w:r>
      <w:proofErr w:type="spellStart"/>
      <w:r w:rsidR="00362D5C" w:rsidRPr="002A0E7A">
        <w:rPr>
          <w:lang w:val="cs-CZ"/>
        </w:rPr>
        <w:t>datumu</w:t>
      </w:r>
      <w:proofErr w:type="spellEnd"/>
      <w:r w:rsidR="00362D5C" w:rsidRPr="002A0E7A">
        <w:rPr>
          <w:lang w:val="cs-CZ"/>
        </w:rPr>
        <w:t xml:space="preserve"> vydání </w:t>
      </w:r>
      <w:r w:rsidR="00362D5C" w:rsidRPr="002A0E7A">
        <w:rPr>
          <w:lang w:val="cs-CZ"/>
        </w:rPr>
        <w:t>stanoviska/závazného stanoviska/</w:t>
      </w:r>
      <w:r w:rsidR="00362D5C" w:rsidRPr="002A0E7A">
        <w:rPr>
          <w:lang w:val="cs-CZ"/>
        </w:rPr>
        <w:t xml:space="preserve">vyjádření (řádek č. </w:t>
      </w:r>
      <w:r w:rsidR="00EA2D38">
        <w:rPr>
          <w:lang w:val="cs-CZ"/>
        </w:rPr>
        <w:t>11</w:t>
      </w:r>
      <w:r w:rsidR="00362D5C" w:rsidRPr="002A0E7A">
        <w:rPr>
          <w:lang w:val="cs-CZ"/>
        </w:rPr>
        <w:t xml:space="preserve"> resp. 1</w:t>
      </w:r>
      <w:r w:rsidR="00EA2D38">
        <w:rPr>
          <w:lang w:val="cs-CZ"/>
        </w:rPr>
        <w:t>2</w:t>
      </w:r>
      <w:r w:rsidR="00362D5C" w:rsidRPr="002A0E7A">
        <w:rPr>
          <w:lang w:val="cs-CZ"/>
        </w:rPr>
        <w:t xml:space="preserve"> resp. 1</w:t>
      </w:r>
      <w:r w:rsidR="00EA2D38">
        <w:rPr>
          <w:lang w:val="cs-CZ"/>
        </w:rPr>
        <w:t>3</w:t>
      </w:r>
      <w:r w:rsidR="00362D5C" w:rsidRPr="002A0E7A">
        <w:rPr>
          <w:lang w:val="cs-CZ"/>
        </w:rPr>
        <w:t>, list stanoviska vyjádření).</w:t>
      </w:r>
      <w:r w:rsidR="002A0E7A">
        <w:rPr>
          <w:lang w:val="cs-CZ"/>
        </w:rPr>
        <w:t xml:space="preserve"> </w:t>
      </w:r>
      <w:r w:rsidR="002A0E7A">
        <w:rPr>
          <w:lang w:val="cs-CZ"/>
        </w:rPr>
        <w:t>Náhled obsahuje datum doručení žádosti/oznámení na SEI</w:t>
      </w:r>
      <w:r w:rsidR="002A0E7A" w:rsidRPr="004F0B25">
        <w:rPr>
          <w:lang w:val="cs-CZ"/>
        </w:rPr>
        <w:t xml:space="preserve"> </w:t>
      </w:r>
      <w:r w:rsidR="002A0E7A">
        <w:rPr>
          <w:lang w:val="cs-CZ"/>
        </w:rPr>
        <w:t xml:space="preserve">(řádek č. 5, list stanoviska, vyjádření), </w:t>
      </w:r>
      <w:r w:rsidR="00F83A75">
        <w:rPr>
          <w:lang w:val="cs-CZ"/>
        </w:rPr>
        <w:t xml:space="preserve">číslo jednací (řádek č. 6, list stanoviska, vyjádření), </w:t>
      </w:r>
      <w:r w:rsidR="002A0E7A">
        <w:rPr>
          <w:lang w:val="cs-CZ"/>
        </w:rPr>
        <w:t xml:space="preserve">důvod vydání </w:t>
      </w:r>
      <w:r w:rsidR="002A0E7A">
        <w:rPr>
          <w:lang w:val="cs-CZ"/>
        </w:rPr>
        <w:t>stanoviska/</w:t>
      </w:r>
      <w:r w:rsidR="002A0E7A">
        <w:rPr>
          <w:lang w:val="cs-CZ"/>
        </w:rPr>
        <w:t xml:space="preserve">závazného stanoviska (řádek č. </w:t>
      </w:r>
      <w:r w:rsidR="00EA2D38">
        <w:rPr>
          <w:lang w:val="cs-CZ"/>
        </w:rPr>
        <w:t>7</w:t>
      </w:r>
      <w:r w:rsidR="002A0E7A">
        <w:rPr>
          <w:lang w:val="cs-CZ"/>
        </w:rPr>
        <w:t xml:space="preserve"> resp. </w:t>
      </w:r>
      <w:r w:rsidR="00EA2D38">
        <w:rPr>
          <w:lang w:val="cs-CZ"/>
        </w:rPr>
        <w:t>8</w:t>
      </w:r>
      <w:r w:rsidR="002A0E7A">
        <w:rPr>
          <w:lang w:val="cs-CZ"/>
        </w:rPr>
        <w:t xml:space="preserve">, list stanoviska, vyjádření), obsah žádosti/oznámení (řádek č. </w:t>
      </w:r>
      <w:r w:rsidR="00EA2D38">
        <w:rPr>
          <w:lang w:val="cs-CZ"/>
        </w:rPr>
        <w:t>9</w:t>
      </w:r>
      <w:r w:rsidR="002A0E7A">
        <w:rPr>
          <w:lang w:val="cs-CZ"/>
        </w:rPr>
        <w:t>, list stanoviska, vyjádření)</w:t>
      </w:r>
      <w:r w:rsidR="002A0E7A">
        <w:rPr>
          <w:lang w:val="cs-CZ"/>
        </w:rPr>
        <w:t>,</w:t>
      </w:r>
      <w:r w:rsidR="002A0E7A">
        <w:rPr>
          <w:lang w:val="cs-CZ"/>
        </w:rPr>
        <w:t xml:space="preserve"> </w:t>
      </w:r>
      <w:r w:rsidR="00EA2D38">
        <w:rPr>
          <w:lang w:val="cs-CZ"/>
        </w:rPr>
        <w:t xml:space="preserve">vyřizující (řádek č. 10, list stanoviska, vyjádření), </w:t>
      </w:r>
      <w:r w:rsidR="002A0E7A">
        <w:rPr>
          <w:lang w:val="cs-CZ"/>
        </w:rPr>
        <w:t xml:space="preserve">datum vydání </w:t>
      </w:r>
      <w:r w:rsidR="002A0E7A">
        <w:rPr>
          <w:lang w:val="cs-CZ"/>
        </w:rPr>
        <w:t>stanoviska/</w:t>
      </w:r>
      <w:r w:rsidR="002A0E7A">
        <w:rPr>
          <w:lang w:val="cs-CZ"/>
        </w:rPr>
        <w:t>závazného stanoviska</w:t>
      </w:r>
      <w:r w:rsidR="002A0E7A">
        <w:rPr>
          <w:lang w:val="cs-CZ"/>
        </w:rPr>
        <w:t>/vyjádření</w:t>
      </w:r>
      <w:r w:rsidR="002A0E7A">
        <w:rPr>
          <w:lang w:val="cs-CZ"/>
        </w:rPr>
        <w:t xml:space="preserve"> (řádek č. </w:t>
      </w:r>
      <w:r w:rsidR="00F83A75">
        <w:rPr>
          <w:lang w:val="cs-CZ"/>
        </w:rPr>
        <w:t>11</w:t>
      </w:r>
      <w:r w:rsidR="002A0E7A">
        <w:rPr>
          <w:lang w:val="cs-CZ"/>
        </w:rPr>
        <w:t xml:space="preserve"> resp. č. </w:t>
      </w:r>
      <w:r w:rsidR="002A0E7A">
        <w:rPr>
          <w:lang w:val="cs-CZ"/>
        </w:rPr>
        <w:t>1</w:t>
      </w:r>
      <w:r w:rsidR="00F83A75">
        <w:rPr>
          <w:lang w:val="cs-CZ"/>
        </w:rPr>
        <w:t>2</w:t>
      </w:r>
      <w:r w:rsidR="002A0E7A">
        <w:rPr>
          <w:lang w:val="cs-CZ"/>
        </w:rPr>
        <w:t xml:space="preserve"> resp. č. 1</w:t>
      </w:r>
      <w:r w:rsidR="00F83A75">
        <w:rPr>
          <w:lang w:val="cs-CZ"/>
        </w:rPr>
        <w:t>3</w:t>
      </w:r>
      <w:r w:rsidR="002A0E7A">
        <w:rPr>
          <w:lang w:val="cs-CZ"/>
        </w:rPr>
        <w:t>, list stanoviska, vyjádření)</w:t>
      </w:r>
      <w:r w:rsidR="002A0E7A">
        <w:rPr>
          <w:lang w:val="cs-CZ"/>
        </w:rPr>
        <w:t xml:space="preserve">, </w:t>
      </w:r>
      <w:r w:rsidR="002A0E7A">
        <w:rPr>
          <w:lang w:val="cs-CZ"/>
        </w:rPr>
        <w:t>typ</w:t>
      </w:r>
      <w:r w:rsidR="002A0E7A">
        <w:rPr>
          <w:lang w:val="cs-CZ"/>
        </w:rPr>
        <w:t xml:space="preserve"> stanoviska/</w:t>
      </w:r>
      <w:r w:rsidR="002A0E7A">
        <w:rPr>
          <w:lang w:val="cs-CZ"/>
        </w:rPr>
        <w:t xml:space="preserve">závazného stanoviska (řádek č. </w:t>
      </w:r>
      <w:r w:rsidR="002A0E7A">
        <w:rPr>
          <w:lang w:val="cs-CZ"/>
        </w:rPr>
        <w:t>1</w:t>
      </w:r>
      <w:r w:rsidR="00F83A75">
        <w:rPr>
          <w:lang w:val="cs-CZ"/>
        </w:rPr>
        <w:t>4</w:t>
      </w:r>
      <w:r w:rsidR="002A0E7A">
        <w:rPr>
          <w:lang w:val="cs-CZ"/>
        </w:rPr>
        <w:t xml:space="preserve"> resp. č. </w:t>
      </w:r>
      <w:r w:rsidR="002A0E7A">
        <w:rPr>
          <w:lang w:val="cs-CZ"/>
        </w:rPr>
        <w:t>1</w:t>
      </w:r>
      <w:r w:rsidR="00F83A75">
        <w:rPr>
          <w:lang w:val="cs-CZ"/>
        </w:rPr>
        <w:t>5</w:t>
      </w:r>
      <w:r w:rsidR="002A0E7A">
        <w:rPr>
          <w:lang w:val="cs-CZ"/>
        </w:rPr>
        <w:t xml:space="preserve">, list stanoviska, vyjádření) </w:t>
      </w:r>
      <w:r w:rsidR="002A0E7A">
        <w:rPr>
          <w:lang w:val="cs-CZ"/>
        </w:rPr>
        <w:t xml:space="preserve">a počet kalendářních dní mezi </w:t>
      </w:r>
      <w:proofErr w:type="spellStart"/>
      <w:r w:rsidR="002A0E7A">
        <w:rPr>
          <w:lang w:val="cs-CZ"/>
        </w:rPr>
        <w:t>datumem</w:t>
      </w:r>
      <w:proofErr w:type="spellEnd"/>
      <w:r w:rsidR="002A0E7A">
        <w:rPr>
          <w:lang w:val="cs-CZ"/>
        </w:rPr>
        <w:t xml:space="preserve"> na řádku č. </w:t>
      </w:r>
      <w:r w:rsidR="00F83A75">
        <w:rPr>
          <w:lang w:val="cs-CZ"/>
        </w:rPr>
        <w:t>11</w:t>
      </w:r>
      <w:r w:rsidR="002A0E7A">
        <w:rPr>
          <w:lang w:val="cs-CZ"/>
        </w:rPr>
        <w:t xml:space="preserve"> resp. č. 1</w:t>
      </w:r>
      <w:r w:rsidR="00F83A75">
        <w:rPr>
          <w:lang w:val="cs-CZ"/>
        </w:rPr>
        <w:t>2</w:t>
      </w:r>
      <w:r w:rsidR="002A0E7A">
        <w:rPr>
          <w:lang w:val="cs-CZ"/>
        </w:rPr>
        <w:t xml:space="preserve"> resp. č. 1</w:t>
      </w:r>
      <w:r w:rsidR="00F83A75">
        <w:rPr>
          <w:lang w:val="cs-CZ"/>
        </w:rPr>
        <w:t>3</w:t>
      </w:r>
      <w:r w:rsidR="002A0E7A">
        <w:rPr>
          <w:lang w:val="cs-CZ"/>
        </w:rPr>
        <w:t xml:space="preserve"> a </w:t>
      </w:r>
      <w:proofErr w:type="spellStart"/>
      <w:r w:rsidR="002A0E7A">
        <w:rPr>
          <w:lang w:val="cs-CZ"/>
        </w:rPr>
        <w:t>datumem</w:t>
      </w:r>
      <w:proofErr w:type="spellEnd"/>
      <w:r w:rsidR="002A0E7A">
        <w:rPr>
          <w:lang w:val="cs-CZ"/>
        </w:rPr>
        <w:t xml:space="preserve"> na řádku č. 5, vše list vyjádření, stanoviska </w:t>
      </w:r>
      <w:r w:rsidR="002A0E7A" w:rsidRPr="0026113D">
        <w:rPr>
          <w:lang w:val="cs-CZ"/>
        </w:rPr>
        <w:t>p</w:t>
      </w:r>
      <w:r w:rsidR="002A0E7A">
        <w:rPr>
          <w:lang w:val="cs-CZ"/>
        </w:rPr>
        <w:t xml:space="preserve">odle jednotlivých </w:t>
      </w:r>
      <w:proofErr w:type="spellStart"/>
      <w:r w:rsidR="002A0E7A">
        <w:rPr>
          <w:lang w:val="cs-CZ"/>
        </w:rPr>
        <w:t>ÚzI</w:t>
      </w:r>
      <w:proofErr w:type="spellEnd"/>
      <w:r w:rsidR="002A0E7A">
        <w:rPr>
          <w:lang w:val="cs-CZ"/>
        </w:rPr>
        <w:t>, měsíců a </w:t>
      </w:r>
      <w:r w:rsidR="002A0E7A" w:rsidRPr="0026113D">
        <w:rPr>
          <w:lang w:val="cs-CZ"/>
        </w:rPr>
        <w:t xml:space="preserve">let v závislosti na rozsahu přístupových práv konkrétního uživatele (konkrétní </w:t>
      </w:r>
      <w:proofErr w:type="spellStart"/>
      <w:r w:rsidR="002A0E7A" w:rsidRPr="0026113D">
        <w:rPr>
          <w:lang w:val="cs-CZ"/>
        </w:rPr>
        <w:t>ÚzI</w:t>
      </w:r>
      <w:proofErr w:type="spellEnd"/>
      <w:r w:rsidR="002A0E7A" w:rsidRPr="0026113D">
        <w:rPr>
          <w:lang w:val="cs-CZ"/>
        </w:rPr>
        <w:t>/celá SEI).</w:t>
      </w:r>
      <w:r w:rsidR="002A0E7A">
        <w:rPr>
          <w:lang w:val="cs-CZ"/>
        </w:rPr>
        <w:t xml:space="preserve"> Není-li vyplněn žádný datum na řádcích č. </w:t>
      </w:r>
      <w:r w:rsidR="00F83A75">
        <w:rPr>
          <w:lang w:val="cs-CZ"/>
        </w:rPr>
        <w:t>11</w:t>
      </w:r>
      <w:r w:rsidR="002A0E7A">
        <w:rPr>
          <w:lang w:val="cs-CZ"/>
        </w:rPr>
        <w:t xml:space="preserve"> – 1</w:t>
      </w:r>
      <w:r w:rsidR="00F83A75">
        <w:rPr>
          <w:lang w:val="cs-CZ"/>
        </w:rPr>
        <w:t>3</w:t>
      </w:r>
      <w:r w:rsidR="002A0E7A">
        <w:rPr>
          <w:lang w:val="cs-CZ"/>
        </w:rPr>
        <w:t xml:space="preserve">, zobrazí se počet kalendářních dní mezi aktuálním </w:t>
      </w:r>
      <w:proofErr w:type="spellStart"/>
      <w:r w:rsidR="002A0E7A">
        <w:rPr>
          <w:lang w:val="cs-CZ"/>
        </w:rPr>
        <w:t>datumem</w:t>
      </w:r>
      <w:proofErr w:type="spellEnd"/>
      <w:r w:rsidR="002A0E7A">
        <w:rPr>
          <w:lang w:val="cs-CZ"/>
        </w:rPr>
        <w:t xml:space="preserve"> a </w:t>
      </w:r>
      <w:proofErr w:type="spellStart"/>
      <w:r w:rsidR="002A0E7A">
        <w:rPr>
          <w:lang w:val="cs-CZ"/>
        </w:rPr>
        <w:t>datumem</w:t>
      </w:r>
      <w:proofErr w:type="spellEnd"/>
      <w:r w:rsidR="002A0E7A">
        <w:rPr>
          <w:lang w:val="cs-CZ"/>
        </w:rPr>
        <w:t xml:space="preserve"> na řádku č. 5 a to odlišně (např. jinou barvou). </w:t>
      </w:r>
    </w:p>
    <w:p w:rsidR="00F95D39" w:rsidRDefault="001904AB" w:rsidP="00F95D39">
      <w:pPr>
        <w:pStyle w:val="Odstavecseseznamem"/>
        <w:numPr>
          <w:ilvl w:val="0"/>
          <w:numId w:val="1"/>
        </w:numPr>
        <w:jc w:val="both"/>
        <w:rPr>
          <w:lang w:val="cs-CZ"/>
        </w:rPr>
      </w:pPr>
      <w:r>
        <w:rPr>
          <w:b/>
          <w:lang w:val="cs-CZ"/>
        </w:rPr>
        <w:t>Závazná stanoviska k žádostem o udělení koncese</w:t>
      </w:r>
      <w:r>
        <w:rPr>
          <w:lang w:val="cs-CZ"/>
        </w:rPr>
        <w:t xml:space="preserve"> - </w:t>
      </w:r>
      <w:r w:rsidR="00101B47">
        <w:rPr>
          <w:lang w:val="cs-CZ"/>
        </w:rPr>
        <w:t>v</w:t>
      </w:r>
      <w:r w:rsidR="00101B47" w:rsidRPr="00581439">
        <w:rPr>
          <w:lang w:val="cs-CZ"/>
        </w:rPr>
        <w:t xml:space="preserve">šechny </w:t>
      </w:r>
      <w:r w:rsidR="00101B47">
        <w:rPr>
          <w:lang w:val="cs-CZ"/>
        </w:rPr>
        <w:t xml:space="preserve">dokumenty, které mají na řádku </w:t>
      </w:r>
      <w:r w:rsidR="00101B47">
        <w:rPr>
          <w:lang w:val="cs-CZ"/>
        </w:rPr>
        <w:t>4</w:t>
      </w:r>
      <w:r w:rsidR="00101B47">
        <w:rPr>
          <w:lang w:val="cs-CZ"/>
        </w:rPr>
        <w:t xml:space="preserve">, list </w:t>
      </w:r>
      <w:r w:rsidR="00101B47">
        <w:rPr>
          <w:lang w:val="cs-CZ"/>
        </w:rPr>
        <w:t>koncese vyplněno datum</w:t>
      </w:r>
      <w:r w:rsidR="00101B47" w:rsidRPr="00581439">
        <w:rPr>
          <w:lang w:val="cs-CZ"/>
        </w:rPr>
        <w:t>.</w:t>
      </w:r>
      <w:r w:rsidR="0051587A">
        <w:rPr>
          <w:lang w:val="cs-CZ"/>
        </w:rPr>
        <w:t xml:space="preserve"> </w:t>
      </w:r>
      <w:r w:rsidR="0051587A">
        <w:rPr>
          <w:lang w:val="cs-CZ"/>
        </w:rPr>
        <w:t xml:space="preserve">Do konkrétního období se řadí podle </w:t>
      </w:r>
      <w:proofErr w:type="spellStart"/>
      <w:r w:rsidR="0051587A">
        <w:rPr>
          <w:lang w:val="cs-CZ"/>
        </w:rPr>
        <w:t>datumu</w:t>
      </w:r>
      <w:proofErr w:type="spellEnd"/>
      <w:r w:rsidR="0051587A">
        <w:rPr>
          <w:lang w:val="cs-CZ"/>
        </w:rPr>
        <w:t xml:space="preserve"> vydání závazného stanoviska (řádek č. </w:t>
      </w:r>
      <w:r w:rsidR="0051587A">
        <w:rPr>
          <w:lang w:val="cs-CZ"/>
        </w:rPr>
        <w:t>8</w:t>
      </w:r>
      <w:r w:rsidR="0051587A">
        <w:rPr>
          <w:lang w:val="cs-CZ"/>
        </w:rPr>
        <w:t xml:space="preserve">, list </w:t>
      </w:r>
      <w:r w:rsidR="0051587A">
        <w:rPr>
          <w:lang w:val="cs-CZ"/>
        </w:rPr>
        <w:t>koncese</w:t>
      </w:r>
      <w:r w:rsidR="0051587A">
        <w:rPr>
          <w:lang w:val="cs-CZ"/>
        </w:rPr>
        <w:t>). Náhled obsahuje</w:t>
      </w:r>
      <w:r w:rsidR="0051587A">
        <w:rPr>
          <w:lang w:val="cs-CZ"/>
        </w:rPr>
        <w:t xml:space="preserve"> </w:t>
      </w:r>
      <w:r w:rsidR="00F95D39">
        <w:rPr>
          <w:lang w:val="cs-CZ"/>
        </w:rPr>
        <w:t xml:space="preserve">datum doručení žádosti na SEI (řádek č. 4, list koncese), číslo jednací (řádek č. 5, list koncese), předmět žádosti (řádek č. 6, list koncese), vyřizující (řádek č. 7, list koncese), datum vydání závazného stanoviska (řádek č. 8, list koncese) a typ stanoviska (řádek č. 9, list koncese) </w:t>
      </w:r>
      <w:r w:rsidR="00F95D39" w:rsidRPr="0026113D">
        <w:rPr>
          <w:lang w:val="cs-CZ"/>
        </w:rPr>
        <w:t>p</w:t>
      </w:r>
      <w:r w:rsidR="00F95D39">
        <w:rPr>
          <w:lang w:val="cs-CZ"/>
        </w:rPr>
        <w:t xml:space="preserve">odle jednotlivých </w:t>
      </w:r>
      <w:proofErr w:type="spellStart"/>
      <w:r w:rsidR="00F95D39">
        <w:rPr>
          <w:lang w:val="cs-CZ"/>
        </w:rPr>
        <w:t>ÚzI</w:t>
      </w:r>
      <w:proofErr w:type="spellEnd"/>
      <w:r w:rsidR="00F95D39">
        <w:rPr>
          <w:lang w:val="cs-CZ"/>
        </w:rPr>
        <w:t>, měsíců a </w:t>
      </w:r>
      <w:r w:rsidR="00F95D39" w:rsidRPr="0026113D">
        <w:rPr>
          <w:lang w:val="cs-CZ"/>
        </w:rPr>
        <w:t xml:space="preserve">let v závislosti na rozsahu přístupových práv konkrétního uživatele (konkrétní </w:t>
      </w:r>
      <w:proofErr w:type="spellStart"/>
      <w:r w:rsidR="00F95D39" w:rsidRPr="0026113D">
        <w:rPr>
          <w:lang w:val="cs-CZ"/>
        </w:rPr>
        <w:t>ÚzI</w:t>
      </w:r>
      <w:proofErr w:type="spellEnd"/>
      <w:r w:rsidR="00F95D39" w:rsidRPr="0026113D">
        <w:rPr>
          <w:lang w:val="cs-CZ"/>
        </w:rPr>
        <w:t>/celá SEI).</w:t>
      </w:r>
    </w:p>
    <w:p w:rsidR="001904AB" w:rsidRPr="005B0658" w:rsidRDefault="001904AB" w:rsidP="0094349B">
      <w:pPr>
        <w:pStyle w:val="Odstavecseseznamem"/>
        <w:jc w:val="both"/>
        <w:rPr>
          <w:lang w:val="cs-CZ"/>
        </w:rPr>
      </w:pPr>
      <w:bookmarkStart w:id="0" w:name="_GoBack"/>
      <w:bookmarkEnd w:id="0"/>
    </w:p>
    <w:sectPr w:rsidR="001904AB" w:rsidRPr="005B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B04"/>
    <w:multiLevelType w:val="hybridMultilevel"/>
    <w:tmpl w:val="BF42C1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0B"/>
    <w:rsid w:val="00045218"/>
    <w:rsid w:val="00051F5E"/>
    <w:rsid w:val="00056CB6"/>
    <w:rsid w:val="000B317D"/>
    <w:rsid w:val="000D5011"/>
    <w:rsid w:val="00101B47"/>
    <w:rsid w:val="00116DC6"/>
    <w:rsid w:val="00131F79"/>
    <w:rsid w:val="001465CB"/>
    <w:rsid w:val="00154649"/>
    <w:rsid w:val="00156A6D"/>
    <w:rsid w:val="00166517"/>
    <w:rsid w:val="001904AB"/>
    <w:rsid w:val="001F751C"/>
    <w:rsid w:val="00232540"/>
    <w:rsid w:val="0026113D"/>
    <w:rsid w:val="00263557"/>
    <w:rsid w:val="0026370E"/>
    <w:rsid w:val="002A0E7A"/>
    <w:rsid w:val="002E720B"/>
    <w:rsid w:val="002F2946"/>
    <w:rsid w:val="002F472C"/>
    <w:rsid w:val="003178A2"/>
    <w:rsid w:val="003208A0"/>
    <w:rsid w:val="00331859"/>
    <w:rsid w:val="003438C8"/>
    <w:rsid w:val="003444DE"/>
    <w:rsid w:val="00362D5C"/>
    <w:rsid w:val="003666A7"/>
    <w:rsid w:val="00370DC4"/>
    <w:rsid w:val="003757CB"/>
    <w:rsid w:val="003F2B57"/>
    <w:rsid w:val="00407839"/>
    <w:rsid w:val="00451121"/>
    <w:rsid w:val="004A0437"/>
    <w:rsid w:val="004B0308"/>
    <w:rsid w:val="004F0B25"/>
    <w:rsid w:val="00513E99"/>
    <w:rsid w:val="0051587A"/>
    <w:rsid w:val="00526D55"/>
    <w:rsid w:val="00580BA4"/>
    <w:rsid w:val="005B0658"/>
    <w:rsid w:val="005B551B"/>
    <w:rsid w:val="005C028C"/>
    <w:rsid w:val="005D4A53"/>
    <w:rsid w:val="0062645D"/>
    <w:rsid w:val="0067397B"/>
    <w:rsid w:val="0068213F"/>
    <w:rsid w:val="00694EA4"/>
    <w:rsid w:val="00710D6D"/>
    <w:rsid w:val="00794127"/>
    <w:rsid w:val="007E2338"/>
    <w:rsid w:val="008051D9"/>
    <w:rsid w:val="008F0083"/>
    <w:rsid w:val="00916D77"/>
    <w:rsid w:val="0094349B"/>
    <w:rsid w:val="0094676F"/>
    <w:rsid w:val="00990275"/>
    <w:rsid w:val="00993EF5"/>
    <w:rsid w:val="009A5129"/>
    <w:rsid w:val="009D1C8D"/>
    <w:rsid w:val="009D78E5"/>
    <w:rsid w:val="009E5C97"/>
    <w:rsid w:val="00A26BE8"/>
    <w:rsid w:val="00A3176F"/>
    <w:rsid w:val="00A75AFB"/>
    <w:rsid w:val="00AB3BC7"/>
    <w:rsid w:val="00AB618D"/>
    <w:rsid w:val="00B22293"/>
    <w:rsid w:val="00B925C9"/>
    <w:rsid w:val="00BD2E4A"/>
    <w:rsid w:val="00BD35E9"/>
    <w:rsid w:val="00C351B9"/>
    <w:rsid w:val="00C524E4"/>
    <w:rsid w:val="00C67D56"/>
    <w:rsid w:val="00CB1D90"/>
    <w:rsid w:val="00D474A9"/>
    <w:rsid w:val="00D7478C"/>
    <w:rsid w:val="00D875DF"/>
    <w:rsid w:val="00DA1FBE"/>
    <w:rsid w:val="00DD3F76"/>
    <w:rsid w:val="00DE497F"/>
    <w:rsid w:val="00E26091"/>
    <w:rsid w:val="00EA2D38"/>
    <w:rsid w:val="00EB1949"/>
    <w:rsid w:val="00F2486F"/>
    <w:rsid w:val="00F72761"/>
    <w:rsid w:val="00F83A75"/>
    <w:rsid w:val="00F9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CD31"/>
  <w15:chartTrackingRefBased/>
  <w15:docId w15:val="{0FF549E9-067C-443A-BEBF-4B9F269B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0D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0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926</Words>
  <Characters>5281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Vokáč</dc:creator>
  <cp:keywords/>
  <dc:description/>
  <cp:lastModifiedBy>Michal Vokáč</cp:lastModifiedBy>
  <cp:revision>34</cp:revision>
  <dcterms:created xsi:type="dcterms:W3CDTF">2017-08-09T09:13:00Z</dcterms:created>
  <dcterms:modified xsi:type="dcterms:W3CDTF">2017-08-09T11:08:00Z</dcterms:modified>
</cp:coreProperties>
</file>